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C" w:rsidRDefault="00A0614C"/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sz w:val="32"/>
          <w:szCs w:val="32"/>
        </w:rPr>
      </w:pPr>
      <w:r w:rsidRPr="00CF5B64">
        <w:rPr>
          <w:sz w:val="32"/>
          <w:szCs w:val="32"/>
        </w:rPr>
        <w:t>СОБРАНИЕ ДЕПУТАТОВ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rPr>
          <w:sz w:val="32"/>
          <w:szCs w:val="32"/>
        </w:rPr>
      </w:pPr>
      <w:r w:rsidRPr="00CF5B64">
        <w:rPr>
          <w:sz w:val="32"/>
          <w:szCs w:val="32"/>
        </w:rPr>
        <w:t xml:space="preserve">Базковского сельского поселения 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sz w:val="32"/>
          <w:szCs w:val="32"/>
        </w:rPr>
      </w:pPr>
      <w:r w:rsidRPr="00CF5B64">
        <w:rPr>
          <w:sz w:val="32"/>
          <w:szCs w:val="32"/>
        </w:rPr>
        <w:t>Шолоховского района Ростовской области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</w:pPr>
      <w:r w:rsidRPr="00CF5B64">
        <w:t>ул.Ленина, 1, ст. Базковская, 346260 тел. ( 86311) 77-1-82</w:t>
      </w:r>
    </w:p>
    <w:p w:rsidR="00B369B8" w:rsidRPr="00CF5B64" w:rsidRDefault="00B369B8" w:rsidP="00B369B8">
      <w:pPr>
        <w:pBdr>
          <w:bottom w:val="double" w:sz="18" w:space="1" w:color="auto"/>
        </w:pBdr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  <w:r w:rsidRPr="00CF5B64">
        <w:t>ОГРН 1056139005438,  ИНН/КПП 6139007115 / 613901001</w:t>
      </w:r>
    </w:p>
    <w:p w:rsidR="00E266AB" w:rsidRDefault="00E266AB" w:rsidP="00E266A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1350C1" w:rsidRDefault="00B2114C" w:rsidP="00987541">
      <w:pPr>
        <w:pStyle w:val="2"/>
        <w:tabs>
          <w:tab w:val="center" w:pos="5133"/>
          <w:tab w:val="left" w:pos="7789"/>
          <w:tab w:val="left" w:pos="8271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F97" w:rsidRPr="00993F97">
        <w:rPr>
          <w:rFonts w:ascii="Times New Roman" w:hAnsi="Times New Roman"/>
          <w:sz w:val="28"/>
          <w:szCs w:val="28"/>
        </w:rPr>
        <w:t>Р Е Ш Е Н И Е</w:t>
      </w:r>
      <w:r>
        <w:rPr>
          <w:rFonts w:ascii="Times New Roman" w:hAnsi="Times New Roman"/>
          <w:sz w:val="28"/>
          <w:szCs w:val="28"/>
        </w:rPr>
        <w:tab/>
      </w:r>
      <w:r w:rsidR="00987541">
        <w:rPr>
          <w:rFonts w:ascii="Times New Roman" w:hAnsi="Times New Roman"/>
          <w:sz w:val="28"/>
          <w:szCs w:val="28"/>
        </w:rPr>
        <w:tab/>
      </w:r>
    </w:p>
    <w:p w:rsidR="00993F97" w:rsidRPr="00993F97" w:rsidRDefault="00993F97" w:rsidP="001350C1">
      <w:pPr>
        <w:pStyle w:val="2"/>
        <w:tabs>
          <w:tab w:val="center" w:pos="5133"/>
          <w:tab w:val="left" w:pos="7789"/>
        </w:tabs>
        <w:jc w:val="left"/>
        <w:rPr>
          <w:rFonts w:ascii="Times New Roman" w:hAnsi="Times New Roman"/>
          <w:b w:val="0"/>
          <w:sz w:val="28"/>
          <w:szCs w:val="28"/>
          <w:u w:val="single"/>
        </w:rPr>
      </w:pPr>
    </w:p>
    <w:p w:rsidR="005E4442" w:rsidRDefault="005E4442" w:rsidP="005E4442">
      <w:pPr>
        <w:pStyle w:val="4"/>
        <w:tabs>
          <w:tab w:val="left" w:pos="8502"/>
        </w:tabs>
        <w:ind w:firstLine="0"/>
        <w:rPr>
          <w:b w:val="0"/>
          <w:bCs w:val="0"/>
          <w:sz w:val="28"/>
          <w:szCs w:val="28"/>
          <w:lang w:eastAsia="en-US"/>
        </w:rPr>
      </w:pPr>
      <w:r w:rsidRPr="00781CDF">
        <w:rPr>
          <w:b w:val="0"/>
          <w:bCs w:val="0"/>
          <w:sz w:val="28"/>
          <w:szCs w:val="28"/>
          <w:lang w:eastAsia="en-US"/>
        </w:rPr>
        <w:t xml:space="preserve">О внесении изменений </w:t>
      </w:r>
      <w:r>
        <w:rPr>
          <w:b w:val="0"/>
          <w:bCs w:val="0"/>
          <w:sz w:val="28"/>
          <w:szCs w:val="28"/>
          <w:lang w:eastAsia="en-US"/>
        </w:rPr>
        <w:tab/>
      </w:r>
    </w:p>
    <w:p w:rsidR="005E4442" w:rsidRDefault="005E4442" w:rsidP="005E4442">
      <w:pPr>
        <w:pStyle w:val="4"/>
        <w:ind w:firstLine="0"/>
        <w:rPr>
          <w:b w:val="0"/>
          <w:bCs w:val="0"/>
          <w:sz w:val="28"/>
          <w:szCs w:val="28"/>
          <w:lang w:eastAsia="en-US"/>
        </w:rPr>
      </w:pPr>
      <w:r w:rsidRPr="00781CDF">
        <w:rPr>
          <w:b w:val="0"/>
          <w:bCs w:val="0"/>
          <w:sz w:val="28"/>
          <w:szCs w:val="28"/>
          <w:lang w:eastAsia="en-US"/>
        </w:rPr>
        <w:t xml:space="preserve">в </w:t>
      </w:r>
      <w:r>
        <w:rPr>
          <w:b w:val="0"/>
          <w:bCs w:val="0"/>
          <w:sz w:val="28"/>
          <w:szCs w:val="28"/>
          <w:lang w:eastAsia="en-US"/>
        </w:rPr>
        <w:t>р</w:t>
      </w:r>
      <w:r w:rsidRPr="00781CDF">
        <w:rPr>
          <w:b w:val="0"/>
          <w:bCs w:val="0"/>
          <w:sz w:val="28"/>
          <w:szCs w:val="28"/>
          <w:lang w:eastAsia="en-US"/>
        </w:rPr>
        <w:t>ешение</w:t>
      </w:r>
      <w:r>
        <w:rPr>
          <w:b w:val="0"/>
          <w:bCs w:val="0"/>
          <w:sz w:val="28"/>
          <w:szCs w:val="28"/>
          <w:lang w:eastAsia="en-US"/>
        </w:rPr>
        <w:t xml:space="preserve"> С</w:t>
      </w:r>
      <w:r w:rsidRPr="00781CDF">
        <w:rPr>
          <w:b w:val="0"/>
          <w:bCs w:val="0"/>
          <w:sz w:val="28"/>
          <w:szCs w:val="28"/>
          <w:lang w:eastAsia="en-US"/>
        </w:rPr>
        <w:t xml:space="preserve">обрания депутатов </w:t>
      </w:r>
    </w:p>
    <w:p w:rsidR="00F407EF" w:rsidRDefault="005E4442" w:rsidP="005E4442">
      <w:pPr>
        <w:pStyle w:val="4"/>
        <w:ind w:firstLine="0"/>
        <w:rPr>
          <w:b w:val="0"/>
          <w:bCs w:val="0"/>
          <w:sz w:val="28"/>
          <w:szCs w:val="28"/>
        </w:rPr>
      </w:pPr>
      <w:r w:rsidRPr="00781CDF">
        <w:rPr>
          <w:b w:val="0"/>
          <w:bCs w:val="0"/>
          <w:sz w:val="28"/>
          <w:szCs w:val="28"/>
          <w:lang w:eastAsia="en-US"/>
        </w:rPr>
        <w:t>от 2</w:t>
      </w:r>
      <w:r>
        <w:rPr>
          <w:b w:val="0"/>
          <w:bCs w:val="0"/>
          <w:sz w:val="28"/>
          <w:szCs w:val="28"/>
          <w:lang w:eastAsia="en-US"/>
        </w:rPr>
        <w:t>3</w:t>
      </w:r>
      <w:r w:rsidRPr="00781CDF">
        <w:rPr>
          <w:b w:val="0"/>
          <w:bCs w:val="0"/>
          <w:sz w:val="28"/>
          <w:szCs w:val="28"/>
          <w:lang w:eastAsia="en-US"/>
        </w:rPr>
        <w:t>.12.201</w:t>
      </w:r>
      <w:r>
        <w:rPr>
          <w:b w:val="0"/>
          <w:bCs w:val="0"/>
          <w:sz w:val="28"/>
          <w:szCs w:val="28"/>
          <w:lang w:eastAsia="en-US"/>
        </w:rPr>
        <w:t>9</w:t>
      </w:r>
      <w:r w:rsidRPr="00781CDF">
        <w:rPr>
          <w:b w:val="0"/>
          <w:bCs w:val="0"/>
          <w:sz w:val="28"/>
          <w:szCs w:val="28"/>
          <w:lang w:eastAsia="en-US"/>
        </w:rPr>
        <w:t>г. №</w:t>
      </w:r>
      <w:r>
        <w:rPr>
          <w:b w:val="0"/>
          <w:bCs w:val="0"/>
          <w:sz w:val="28"/>
          <w:szCs w:val="28"/>
          <w:lang w:eastAsia="en-US"/>
        </w:rPr>
        <w:t xml:space="preserve">134 </w:t>
      </w:r>
      <w:r w:rsidR="00000470">
        <w:rPr>
          <w:b w:val="0"/>
          <w:bCs w:val="0"/>
          <w:sz w:val="28"/>
          <w:szCs w:val="28"/>
          <w:lang w:eastAsia="en-US"/>
        </w:rPr>
        <w:t>«</w:t>
      </w:r>
      <w:r w:rsidR="00F407EF" w:rsidRPr="00781CDF">
        <w:rPr>
          <w:b w:val="0"/>
          <w:bCs w:val="0"/>
          <w:sz w:val="28"/>
          <w:szCs w:val="28"/>
          <w:lang w:eastAsia="en-US"/>
        </w:rPr>
        <w:t xml:space="preserve">О  </w:t>
      </w:r>
      <w:r w:rsidR="00F407EF">
        <w:rPr>
          <w:b w:val="0"/>
          <w:bCs w:val="0"/>
          <w:sz w:val="28"/>
          <w:szCs w:val="28"/>
        </w:rPr>
        <w:t>бюджет</w:t>
      </w:r>
      <w:r w:rsidR="00B7652B">
        <w:rPr>
          <w:b w:val="0"/>
          <w:bCs w:val="0"/>
          <w:sz w:val="28"/>
          <w:szCs w:val="28"/>
        </w:rPr>
        <w:t>е</w:t>
      </w:r>
      <w:r w:rsidR="00F407EF">
        <w:rPr>
          <w:b w:val="0"/>
          <w:bCs w:val="0"/>
          <w:sz w:val="28"/>
          <w:szCs w:val="28"/>
        </w:rPr>
        <w:t xml:space="preserve"> Базковского</w:t>
      </w:r>
    </w:p>
    <w:p w:rsidR="00F407EF" w:rsidRDefault="00F407EF" w:rsidP="00F407EF">
      <w:pPr>
        <w:pStyle w:val="4"/>
        <w:ind w:firstLine="0"/>
        <w:rPr>
          <w:b w:val="0"/>
          <w:bCs w:val="0"/>
          <w:sz w:val="28"/>
          <w:szCs w:val="28"/>
        </w:rPr>
      </w:pPr>
      <w:r w:rsidRPr="00993F97">
        <w:rPr>
          <w:b w:val="0"/>
          <w:bCs w:val="0"/>
          <w:sz w:val="28"/>
          <w:szCs w:val="28"/>
        </w:rPr>
        <w:t>сельского поселения Шолоховского  района</w:t>
      </w:r>
    </w:p>
    <w:p w:rsidR="00F407EF" w:rsidRPr="00CB1ED9" w:rsidRDefault="00324645" w:rsidP="00F407EF">
      <w:pPr>
        <w:pStyle w:val="4"/>
        <w:ind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2020</w:t>
      </w:r>
      <w:r w:rsidR="00F407EF">
        <w:rPr>
          <w:b w:val="0"/>
          <w:bCs w:val="0"/>
          <w:sz w:val="28"/>
          <w:szCs w:val="28"/>
        </w:rPr>
        <w:t xml:space="preserve"> год и на плановый период 202</w:t>
      </w:r>
      <w:r>
        <w:rPr>
          <w:b w:val="0"/>
          <w:bCs w:val="0"/>
          <w:sz w:val="28"/>
          <w:szCs w:val="28"/>
        </w:rPr>
        <w:t>1</w:t>
      </w:r>
      <w:r w:rsidR="00F407EF" w:rsidRPr="00993F97">
        <w:rPr>
          <w:b w:val="0"/>
          <w:bCs w:val="0"/>
          <w:sz w:val="28"/>
          <w:szCs w:val="28"/>
        </w:rPr>
        <w:t xml:space="preserve"> и 20</w:t>
      </w:r>
      <w:r w:rsidR="00F407E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 w:rsidR="00F407EF">
        <w:rPr>
          <w:b w:val="0"/>
          <w:bCs w:val="0"/>
          <w:sz w:val="28"/>
          <w:szCs w:val="28"/>
        </w:rPr>
        <w:t xml:space="preserve"> </w:t>
      </w:r>
      <w:r w:rsidR="00F407EF" w:rsidRPr="00993F97">
        <w:rPr>
          <w:b w:val="0"/>
          <w:bCs w:val="0"/>
          <w:sz w:val="28"/>
          <w:szCs w:val="28"/>
        </w:rPr>
        <w:t>годов</w:t>
      </w:r>
      <w:r w:rsidR="00000470">
        <w:rPr>
          <w:b w:val="0"/>
          <w:bCs w:val="0"/>
          <w:sz w:val="28"/>
          <w:szCs w:val="28"/>
        </w:rPr>
        <w:t>»</w:t>
      </w:r>
    </w:p>
    <w:p w:rsidR="00993F97" w:rsidRDefault="00993F97" w:rsidP="00993F97">
      <w:pPr>
        <w:pStyle w:val="4"/>
        <w:ind w:firstLine="0"/>
        <w:rPr>
          <w:b w:val="0"/>
          <w:bCs w:val="0"/>
          <w:sz w:val="28"/>
          <w:szCs w:val="28"/>
        </w:rPr>
      </w:pPr>
    </w:p>
    <w:p w:rsidR="00F407EF" w:rsidRPr="00F407EF" w:rsidRDefault="00F407EF" w:rsidP="00F407EF"/>
    <w:p w:rsidR="00993F97" w:rsidRPr="00993F97" w:rsidRDefault="00993F97" w:rsidP="00306C17">
      <w:pPr>
        <w:pStyle w:val="4"/>
        <w:ind w:firstLine="0"/>
        <w:rPr>
          <w:b w:val="0"/>
          <w:bCs w:val="0"/>
          <w:sz w:val="28"/>
          <w:szCs w:val="28"/>
        </w:rPr>
      </w:pPr>
      <w:r w:rsidRPr="00993F97">
        <w:rPr>
          <w:b w:val="0"/>
          <w:sz w:val="28"/>
          <w:szCs w:val="28"/>
        </w:rPr>
        <w:t>Принято Собранием депутатов</w:t>
      </w:r>
    </w:p>
    <w:p w:rsidR="00993F97" w:rsidRDefault="00B369B8" w:rsidP="00306C17">
      <w:pPr>
        <w:pStyle w:val="3"/>
        <w:spacing w:before="0" w:after="0"/>
        <w:rPr>
          <w:bCs w:val="0"/>
        </w:rPr>
      </w:pPr>
      <w:r>
        <w:rPr>
          <w:rFonts w:ascii="Times New Roman" w:hAnsi="Times New Roman"/>
          <w:b w:val="0"/>
          <w:sz w:val="28"/>
          <w:szCs w:val="28"/>
        </w:rPr>
        <w:t>Базковского</w:t>
      </w:r>
      <w:r w:rsidR="00993F97" w:rsidRPr="00993F97">
        <w:rPr>
          <w:rFonts w:ascii="Times New Roman" w:hAnsi="Times New Roman"/>
          <w:b w:val="0"/>
          <w:sz w:val="28"/>
          <w:szCs w:val="28"/>
        </w:rPr>
        <w:t xml:space="preserve"> сельского поселения                                 </w:t>
      </w:r>
      <w:r w:rsidR="008954D5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DF75F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FA73B0">
        <w:rPr>
          <w:rFonts w:ascii="Times New Roman" w:hAnsi="Times New Roman"/>
          <w:b w:val="0"/>
          <w:sz w:val="28"/>
          <w:szCs w:val="28"/>
        </w:rPr>
        <w:t xml:space="preserve">     </w:t>
      </w:r>
      <w:r w:rsidR="00DF75FF">
        <w:rPr>
          <w:rFonts w:ascii="Times New Roman" w:hAnsi="Times New Roman"/>
          <w:b w:val="0"/>
          <w:sz w:val="28"/>
          <w:szCs w:val="28"/>
        </w:rPr>
        <w:t xml:space="preserve"> </w:t>
      </w:r>
      <w:r w:rsidR="005C73D3">
        <w:rPr>
          <w:rFonts w:ascii="Times New Roman" w:hAnsi="Times New Roman"/>
          <w:b w:val="0"/>
          <w:sz w:val="28"/>
          <w:szCs w:val="28"/>
        </w:rPr>
        <w:t>25</w:t>
      </w:r>
      <w:r w:rsidR="004D3382">
        <w:rPr>
          <w:rFonts w:ascii="Times New Roman" w:hAnsi="Times New Roman"/>
          <w:b w:val="0"/>
          <w:sz w:val="28"/>
          <w:szCs w:val="28"/>
        </w:rPr>
        <w:t xml:space="preserve"> </w:t>
      </w:r>
      <w:r w:rsidR="00E3567A">
        <w:rPr>
          <w:rFonts w:ascii="Times New Roman" w:hAnsi="Times New Roman"/>
          <w:b w:val="0"/>
          <w:sz w:val="28"/>
          <w:szCs w:val="28"/>
        </w:rPr>
        <w:t>февраля</w:t>
      </w:r>
      <w:r w:rsidR="008954D5">
        <w:rPr>
          <w:rFonts w:ascii="Times New Roman" w:hAnsi="Times New Roman"/>
          <w:b w:val="0"/>
          <w:sz w:val="28"/>
          <w:szCs w:val="28"/>
        </w:rPr>
        <w:t xml:space="preserve"> </w:t>
      </w:r>
      <w:r w:rsidR="001B0CB3" w:rsidRPr="00993F97">
        <w:rPr>
          <w:rFonts w:ascii="Times New Roman" w:hAnsi="Times New Roman"/>
          <w:b w:val="0"/>
          <w:sz w:val="28"/>
          <w:szCs w:val="28"/>
        </w:rPr>
        <w:t>20</w:t>
      </w:r>
      <w:r w:rsidR="00807330">
        <w:rPr>
          <w:rFonts w:ascii="Times New Roman" w:hAnsi="Times New Roman"/>
          <w:b w:val="0"/>
          <w:sz w:val="28"/>
          <w:szCs w:val="28"/>
        </w:rPr>
        <w:t>20</w:t>
      </w:r>
      <w:r w:rsidR="001B0CB3" w:rsidRPr="00993F97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34349" w:rsidRPr="008B6439" w:rsidRDefault="00D34349" w:rsidP="00D34349">
      <w:pPr>
        <w:pStyle w:val="4"/>
        <w:ind w:firstLine="0"/>
        <w:rPr>
          <w:b w:val="0"/>
          <w:bCs w:val="0"/>
        </w:rPr>
      </w:pPr>
    </w:p>
    <w:p w:rsidR="005E4442" w:rsidRPr="00B84194" w:rsidRDefault="005E4442" w:rsidP="005E4442">
      <w:pPr>
        <w:pStyle w:val="4"/>
        <w:ind w:firstLine="567"/>
        <w:rPr>
          <w:b w:val="0"/>
          <w:sz w:val="28"/>
          <w:szCs w:val="28"/>
        </w:rPr>
      </w:pPr>
      <w:r w:rsidRPr="00B84194">
        <w:rPr>
          <w:b w:val="0"/>
          <w:sz w:val="28"/>
          <w:szCs w:val="28"/>
        </w:rPr>
        <w:t>В соответствии с Бюджетным кодексом Российской Феде</w:t>
      </w:r>
      <w:r>
        <w:rPr>
          <w:b w:val="0"/>
          <w:sz w:val="28"/>
          <w:szCs w:val="28"/>
        </w:rPr>
        <w:t>рации, Уставом</w:t>
      </w:r>
      <w:r w:rsidRPr="00B84194">
        <w:rPr>
          <w:b w:val="0"/>
          <w:sz w:val="28"/>
          <w:szCs w:val="28"/>
        </w:rPr>
        <w:t xml:space="preserve"> муниц</w:t>
      </w:r>
      <w:r w:rsidRPr="00B84194">
        <w:rPr>
          <w:b w:val="0"/>
          <w:sz w:val="28"/>
          <w:szCs w:val="28"/>
        </w:rPr>
        <w:t>и</w:t>
      </w:r>
      <w:r w:rsidRPr="00B84194">
        <w:rPr>
          <w:b w:val="0"/>
          <w:sz w:val="28"/>
          <w:szCs w:val="28"/>
        </w:rPr>
        <w:t>пального образования «</w:t>
      </w:r>
      <w:r>
        <w:rPr>
          <w:b w:val="0"/>
          <w:sz w:val="28"/>
          <w:szCs w:val="28"/>
        </w:rPr>
        <w:t>Базковское</w:t>
      </w:r>
      <w:r w:rsidRPr="00B84194">
        <w:rPr>
          <w:b w:val="0"/>
          <w:sz w:val="28"/>
          <w:szCs w:val="28"/>
        </w:rPr>
        <w:t xml:space="preserve"> сельское поселение», Собрание депутатов </w:t>
      </w:r>
      <w:r>
        <w:rPr>
          <w:b w:val="0"/>
          <w:sz w:val="28"/>
          <w:szCs w:val="28"/>
        </w:rPr>
        <w:t>Базко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</w:t>
      </w:r>
      <w:r w:rsidRPr="00B84194">
        <w:rPr>
          <w:b w:val="0"/>
          <w:sz w:val="28"/>
          <w:szCs w:val="28"/>
        </w:rPr>
        <w:t xml:space="preserve"> сельского поселения</w:t>
      </w:r>
    </w:p>
    <w:p w:rsidR="005E4442" w:rsidRPr="00B84194" w:rsidRDefault="005E4442" w:rsidP="005E4442">
      <w:pPr>
        <w:ind w:left="426"/>
      </w:pPr>
    </w:p>
    <w:p w:rsidR="005E4442" w:rsidRDefault="005E4442" w:rsidP="005E4442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  <w:r w:rsidRPr="00B84194">
        <w:rPr>
          <w:b/>
          <w:bCs/>
          <w:sz w:val="28"/>
          <w:szCs w:val="28"/>
        </w:rPr>
        <w:t>РЕШИЛО:</w:t>
      </w:r>
    </w:p>
    <w:p w:rsidR="005E4442" w:rsidRDefault="005E4442" w:rsidP="005E4442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5E4442" w:rsidRPr="00A375D6" w:rsidRDefault="005E4442" w:rsidP="005E4442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375D6">
        <w:rPr>
          <w:bCs/>
          <w:sz w:val="28"/>
          <w:szCs w:val="28"/>
        </w:rPr>
        <w:t xml:space="preserve">Принять бюджет </w:t>
      </w:r>
      <w:r>
        <w:rPr>
          <w:bCs/>
          <w:sz w:val="28"/>
          <w:szCs w:val="28"/>
        </w:rPr>
        <w:t>Базковского</w:t>
      </w:r>
      <w:r w:rsidRPr="00A375D6">
        <w:rPr>
          <w:bCs/>
          <w:sz w:val="28"/>
          <w:szCs w:val="28"/>
        </w:rPr>
        <w:t xml:space="preserve"> сельского поселения Шолоховского района на 20</w:t>
      </w:r>
      <w:r w:rsidR="006125E6">
        <w:rPr>
          <w:bCs/>
          <w:sz w:val="28"/>
          <w:szCs w:val="28"/>
        </w:rPr>
        <w:t xml:space="preserve">20 </w:t>
      </w:r>
      <w:r w:rsidRPr="00A375D6">
        <w:rPr>
          <w:bCs/>
          <w:sz w:val="28"/>
          <w:szCs w:val="28"/>
        </w:rPr>
        <w:t>год и на плановый период 202</w:t>
      </w:r>
      <w:r w:rsidR="006125E6">
        <w:rPr>
          <w:bCs/>
          <w:sz w:val="28"/>
          <w:szCs w:val="28"/>
        </w:rPr>
        <w:t>1</w:t>
      </w:r>
      <w:r w:rsidRPr="00A375D6">
        <w:rPr>
          <w:bCs/>
          <w:sz w:val="28"/>
          <w:szCs w:val="28"/>
        </w:rPr>
        <w:t xml:space="preserve"> и 202</w:t>
      </w:r>
      <w:r w:rsidR="006125E6">
        <w:rPr>
          <w:bCs/>
          <w:sz w:val="28"/>
          <w:szCs w:val="28"/>
        </w:rPr>
        <w:t>2</w:t>
      </w:r>
      <w:r w:rsidRPr="00A375D6">
        <w:rPr>
          <w:bCs/>
          <w:sz w:val="28"/>
          <w:szCs w:val="28"/>
        </w:rPr>
        <w:t xml:space="preserve"> годов.</w:t>
      </w:r>
    </w:p>
    <w:p w:rsidR="005E4442" w:rsidRPr="008B6439" w:rsidRDefault="005E4442" w:rsidP="005E444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4442" w:rsidRPr="00D910D1" w:rsidRDefault="005E4442" w:rsidP="005E4442">
      <w:pPr>
        <w:pStyle w:val="4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910D1">
        <w:rPr>
          <w:b w:val="0"/>
          <w:bCs w:val="0"/>
          <w:sz w:val="28"/>
          <w:szCs w:val="28"/>
        </w:rPr>
        <w:t>Внести изменения в Решение собрания депутатов от 2</w:t>
      </w:r>
      <w:r>
        <w:rPr>
          <w:b w:val="0"/>
          <w:bCs w:val="0"/>
          <w:sz w:val="28"/>
          <w:szCs w:val="28"/>
        </w:rPr>
        <w:t>3</w:t>
      </w:r>
      <w:r w:rsidRPr="00D910D1">
        <w:rPr>
          <w:b w:val="0"/>
          <w:bCs w:val="0"/>
          <w:sz w:val="28"/>
          <w:szCs w:val="28"/>
        </w:rPr>
        <w:t>.12.201</w:t>
      </w:r>
      <w:r>
        <w:rPr>
          <w:b w:val="0"/>
          <w:bCs w:val="0"/>
          <w:sz w:val="28"/>
          <w:szCs w:val="28"/>
        </w:rPr>
        <w:t>9</w:t>
      </w:r>
      <w:r w:rsidRPr="00D910D1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 xml:space="preserve"> </w:t>
      </w:r>
      <w:r w:rsidRPr="00D910D1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134 </w:t>
      </w:r>
      <w:r w:rsidRPr="00D910D1">
        <w:rPr>
          <w:b w:val="0"/>
          <w:bCs w:val="0"/>
          <w:sz w:val="28"/>
          <w:szCs w:val="28"/>
        </w:rPr>
        <w:t xml:space="preserve"> «О бюджете Базковского сельского поселения Шолоховского района </w:t>
      </w:r>
      <w:r w:rsidRPr="00993F97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20</w:t>
      </w:r>
      <w:r w:rsidRPr="00993F97">
        <w:rPr>
          <w:b w:val="0"/>
          <w:bCs w:val="0"/>
          <w:sz w:val="28"/>
          <w:szCs w:val="28"/>
        </w:rPr>
        <w:t xml:space="preserve"> год и на плановый п</w:t>
      </w:r>
      <w:r w:rsidRPr="00993F97">
        <w:rPr>
          <w:b w:val="0"/>
          <w:bCs w:val="0"/>
          <w:sz w:val="28"/>
          <w:szCs w:val="28"/>
        </w:rPr>
        <w:t>е</w:t>
      </w:r>
      <w:r w:rsidRPr="00993F97">
        <w:rPr>
          <w:b w:val="0"/>
          <w:bCs w:val="0"/>
          <w:sz w:val="28"/>
          <w:szCs w:val="28"/>
        </w:rPr>
        <w:t>риод 20</w:t>
      </w:r>
      <w:r>
        <w:rPr>
          <w:b w:val="0"/>
          <w:bCs w:val="0"/>
          <w:sz w:val="28"/>
          <w:szCs w:val="28"/>
        </w:rPr>
        <w:t>21</w:t>
      </w:r>
      <w:r w:rsidRPr="00993F97">
        <w:rPr>
          <w:b w:val="0"/>
          <w:bCs w:val="0"/>
          <w:sz w:val="28"/>
          <w:szCs w:val="28"/>
        </w:rPr>
        <w:t xml:space="preserve"> и 20</w:t>
      </w:r>
      <w:r>
        <w:rPr>
          <w:b w:val="0"/>
          <w:bCs w:val="0"/>
          <w:sz w:val="28"/>
          <w:szCs w:val="28"/>
        </w:rPr>
        <w:t>22</w:t>
      </w:r>
      <w:r w:rsidRPr="00993F97">
        <w:rPr>
          <w:b w:val="0"/>
          <w:bCs w:val="0"/>
          <w:sz w:val="28"/>
          <w:szCs w:val="28"/>
        </w:rPr>
        <w:t xml:space="preserve"> годов</w:t>
      </w:r>
      <w:r w:rsidRPr="00D910D1">
        <w:rPr>
          <w:b w:val="0"/>
          <w:bCs w:val="0"/>
          <w:sz w:val="28"/>
          <w:szCs w:val="28"/>
        </w:rPr>
        <w:t>» следующие изменения:</w:t>
      </w:r>
    </w:p>
    <w:p w:rsidR="005E4442" w:rsidRPr="006D5491" w:rsidRDefault="005E4442" w:rsidP="005E4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6D5491">
        <w:rPr>
          <w:bCs/>
          <w:sz w:val="28"/>
          <w:szCs w:val="28"/>
        </w:rPr>
        <w:t xml:space="preserve"> пункт 1 </w:t>
      </w:r>
      <w:r w:rsidRPr="004361E4">
        <w:rPr>
          <w:sz w:val="28"/>
          <w:szCs w:val="28"/>
        </w:rPr>
        <w:t>статьи 1 изложить в следующей редакции:</w:t>
      </w:r>
    </w:p>
    <w:p w:rsidR="00DB283B" w:rsidRPr="00847443" w:rsidRDefault="005E4442" w:rsidP="00DB283B">
      <w:pPr>
        <w:keepNext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B283B">
        <w:rPr>
          <w:b/>
          <w:bCs/>
          <w:sz w:val="28"/>
          <w:szCs w:val="28"/>
        </w:rPr>
        <w:t>Пункт</w:t>
      </w:r>
      <w:r w:rsidR="00DB283B" w:rsidRPr="00847443">
        <w:rPr>
          <w:b/>
          <w:bCs/>
          <w:sz w:val="28"/>
          <w:szCs w:val="28"/>
        </w:rPr>
        <w:t xml:space="preserve"> 1. Основные характеристики бюд</w:t>
      </w:r>
      <w:r w:rsidR="00DB283B">
        <w:rPr>
          <w:b/>
          <w:bCs/>
          <w:sz w:val="28"/>
          <w:szCs w:val="28"/>
        </w:rPr>
        <w:t>жета Базковского</w:t>
      </w:r>
      <w:r w:rsidR="00DB283B" w:rsidRPr="00CD3CB6">
        <w:rPr>
          <w:b/>
          <w:bCs/>
          <w:sz w:val="28"/>
          <w:szCs w:val="28"/>
        </w:rPr>
        <w:t xml:space="preserve"> сельского поселения</w:t>
      </w:r>
      <w:r w:rsidR="00DB283B">
        <w:rPr>
          <w:b/>
          <w:bCs/>
          <w:sz w:val="28"/>
          <w:szCs w:val="28"/>
        </w:rPr>
        <w:t xml:space="preserve"> Шолоховского района на 20</w:t>
      </w:r>
      <w:r w:rsidR="00324645">
        <w:rPr>
          <w:b/>
          <w:bCs/>
          <w:sz w:val="28"/>
          <w:szCs w:val="28"/>
        </w:rPr>
        <w:t>20</w:t>
      </w:r>
      <w:r w:rsidR="00DB283B">
        <w:rPr>
          <w:b/>
          <w:bCs/>
          <w:sz w:val="28"/>
          <w:szCs w:val="28"/>
        </w:rPr>
        <w:t xml:space="preserve"> год и на плановый период 20</w:t>
      </w:r>
      <w:r w:rsidR="00327C3D">
        <w:rPr>
          <w:b/>
          <w:bCs/>
          <w:sz w:val="28"/>
          <w:szCs w:val="28"/>
        </w:rPr>
        <w:t>2</w:t>
      </w:r>
      <w:r w:rsidR="00324645">
        <w:rPr>
          <w:b/>
          <w:bCs/>
          <w:sz w:val="28"/>
          <w:szCs w:val="28"/>
        </w:rPr>
        <w:t>1</w:t>
      </w:r>
      <w:r w:rsidR="00DB283B">
        <w:rPr>
          <w:b/>
          <w:bCs/>
          <w:sz w:val="28"/>
          <w:szCs w:val="28"/>
        </w:rPr>
        <w:t xml:space="preserve"> и 202</w:t>
      </w:r>
      <w:r w:rsidR="00324645">
        <w:rPr>
          <w:b/>
          <w:bCs/>
          <w:sz w:val="28"/>
          <w:szCs w:val="28"/>
        </w:rPr>
        <w:t>2</w:t>
      </w:r>
      <w:r w:rsidR="00DB283B" w:rsidRPr="00847443">
        <w:rPr>
          <w:b/>
          <w:bCs/>
          <w:sz w:val="28"/>
          <w:szCs w:val="28"/>
        </w:rPr>
        <w:t xml:space="preserve"> годов</w:t>
      </w:r>
    </w:p>
    <w:p w:rsidR="00DB283B" w:rsidRPr="00847443" w:rsidRDefault="00DB283B" w:rsidP="00DB283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>1. Утвердить основные характеристики бюд</w:t>
      </w:r>
      <w:r>
        <w:rPr>
          <w:sz w:val="28"/>
          <w:szCs w:val="28"/>
        </w:rPr>
        <w:t xml:space="preserve">жета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Шолоховского района на 20</w:t>
      </w:r>
      <w:r w:rsidR="00324645">
        <w:rPr>
          <w:sz w:val="28"/>
          <w:szCs w:val="28"/>
        </w:rPr>
        <w:t>20</w:t>
      </w:r>
      <w:r w:rsidRPr="00847443">
        <w:rPr>
          <w:sz w:val="28"/>
          <w:szCs w:val="28"/>
        </w:rPr>
        <w:t xml:space="preserve"> год, определенные с учетом уровня инфля</w:t>
      </w:r>
      <w:r>
        <w:rPr>
          <w:sz w:val="28"/>
          <w:szCs w:val="28"/>
        </w:rPr>
        <w:t>ции, не пр</w:t>
      </w:r>
      <w:r>
        <w:rPr>
          <w:sz w:val="28"/>
          <w:szCs w:val="28"/>
        </w:rPr>
        <w:t>е</w:t>
      </w:r>
      <w:r w:rsidR="00B96C96">
        <w:rPr>
          <w:sz w:val="28"/>
          <w:szCs w:val="28"/>
        </w:rPr>
        <w:t xml:space="preserve">вышающего </w:t>
      </w:r>
      <w:r w:rsidR="00324645">
        <w:rPr>
          <w:sz w:val="28"/>
          <w:szCs w:val="28"/>
        </w:rPr>
        <w:t>3,</w:t>
      </w:r>
      <w:r w:rsidR="004708A2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(декабрь 20</w:t>
      </w:r>
      <w:r w:rsidR="00324645">
        <w:rPr>
          <w:sz w:val="28"/>
          <w:szCs w:val="28"/>
        </w:rPr>
        <w:t>20</w:t>
      </w:r>
      <w:r w:rsidRPr="00847443">
        <w:rPr>
          <w:sz w:val="28"/>
          <w:szCs w:val="28"/>
        </w:rPr>
        <w:t xml:space="preserve"> года к дека</w:t>
      </w:r>
      <w:r>
        <w:rPr>
          <w:sz w:val="28"/>
          <w:szCs w:val="28"/>
        </w:rPr>
        <w:t>брю 201</w:t>
      </w:r>
      <w:r w:rsidR="00324645">
        <w:rPr>
          <w:sz w:val="28"/>
          <w:szCs w:val="28"/>
        </w:rPr>
        <w:t>9</w:t>
      </w:r>
      <w:r w:rsidRPr="00847443">
        <w:rPr>
          <w:sz w:val="28"/>
          <w:szCs w:val="28"/>
        </w:rPr>
        <w:t xml:space="preserve"> года):</w:t>
      </w:r>
    </w:p>
    <w:p w:rsidR="00DB283B" w:rsidRPr="00847443" w:rsidRDefault="00DB283B" w:rsidP="00DB283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1) прогнозируемый общий объем доходов бюджета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</w:t>
      </w:r>
      <w:r w:rsidRPr="002D4C17">
        <w:rPr>
          <w:bCs/>
          <w:sz w:val="28"/>
          <w:szCs w:val="28"/>
        </w:rPr>
        <w:t>е</w:t>
      </w:r>
      <w:r w:rsidRPr="002D4C17">
        <w:rPr>
          <w:bCs/>
          <w:sz w:val="28"/>
          <w:szCs w:val="28"/>
        </w:rPr>
        <w:t xml:space="preserve">ния </w:t>
      </w:r>
      <w:r w:rsidRPr="00847443">
        <w:rPr>
          <w:sz w:val="28"/>
          <w:szCs w:val="28"/>
        </w:rPr>
        <w:t xml:space="preserve">Шолоховского района в сумме </w:t>
      </w:r>
      <w:r w:rsidR="00777D29">
        <w:rPr>
          <w:sz w:val="28"/>
          <w:szCs w:val="28"/>
        </w:rPr>
        <w:t>24</w:t>
      </w:r>
      <w:r w:rsidR="00E3567A">
        <w:rPr>
          <w:sz w:val="28"/>
          <w:szCs w:val="28"/>
        </w:rPr>
        <w:t>10</w:t>
      </w:r>
      <w:r w:rsidR="00AC2E20">
        <w:rPr>
          <w:sz w:val="28"/>
          <w:szCs w:val="28"/>
        </w:rPr>
        <w:t>1</w:t>
      </w:r>
      <w:r w:rsidR="00777D29">
        <w:rPr>
          <w:sz w:val="28"/>
          <w:szCs w:val="28"/>
        </w:rPr>
        <w:t>,</w:t>
      </w:r>
      <w:r w:rsidR="00AC2E20">
        <w:rPr>
          <w:sz w:val="28"/>
          <w:szCs w:val="28"/>
        </w:rPr>
        <w:t>8</w:t>
      </w:r>
      <w:r w:rsidRPr="00847443">
        <w:rPr>
          <w:sz w:val="28"/>
          <w:szCs w:val="28"/>
        </w:rPr>
        <w:t xml:space="preserve"> </w:t>
      </w:r>
      <w:r w:rsidR="00A27901">
        <w:rPr>
          <w:bCs/>
        </w:rPr>
        <w:t xml:space="preserve"> </w:t>
      </w:r>
      <w:r w:rsidRPr="00847443">
        <w:rPr>
          <w:sz w:val="28"/>
          <w:szCs w:val="28"/>
        </w:rPr>
        <w:t>тыс. рублей;</w:t>
      </w:r>
    </w:p>
    <w:p w:rsidR="00DB283B" w:rsidRPr="00847443" w:rsidRDefault="00DB283B" w:rsidP="00DB283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2) общий объем расходов бюджета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поселения</w:t>
      </w:r>
      <w:r w:rsidRPr="00847443">
        <w:rPr>
          <w:sz w:val="28"/>
          <w:szCs w:val="28"/>
        </w:rPr>
        <w:t xml:space="preserve"> Шолоховск</w:t>
      </w:r>
      <w:r w:rsidRPr="00847443">
        <w:rPr>
          <w:sz w:val="28"/>
          <w:szCs w:val="28"/>
        </w:rPr>
        <w:t>о</w:t>
      </w:r>
      <w:r w:rsidRPr="00847443">
        <w:rPr>
          <w:sz w:val="28"/>
          <w:szCs w:val="28"/>
        </w:rPr>
        <w:t xml:space="preserve">го района в сумме </w:t>
      </w:r>
      <w:r w:rsidR="006800F6">
        <w:rPr>
          <w:sz w:val="28"/>
          <w:szCs w:val="28"/>
        </w:rPr>
        <w:t>26083,9</w:t>
      </w:r>
      <w:r w:rsidRPr="00847443">
        <w:rPr>
          <w:sz w:val="28"/>
          <w:szCs w:val="28"/>
        </w:rPr>
        <w:t xml:space="preserve"> тыс. рублей;</w:t>
      </w:r>
    </w:p>
    <w:p w:rsidR="00DB283B" w:rsidRPr="00847443" w:rsidRDefault="00DB283B" w:rsidP="00DB283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47443">
        <w:rPr>
          <w:sz w:val="28"/>
          <w:szCs w:val="28"/>
        </w:rPr>
        <w:t xml:space="preserve">3)   верхний предел муниципального внутреннего долга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</w:t>
      </w:r>
      <w:r w:rsidRPr="002D4C17">
        <w:rPr>
          <w:bCs/>
          <w:sz w:val="28"/>
          <w:szCs w:val="28"/>
        </w:rPr>
        <w:t>о</w:t>
      </w:r>
      <w:r w:rsidRPr="002D4C17">
        <w:rPr>
          <w:bCs/>
          <w:sz w:val="28"/>
          <w:szCs w:val="28"/>
        </w:rPr>
        <w:t>селения</w:t>
      </w:r>
      <w:r w:rsidR="008954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1 января 20</w:t>
      </w:r>
      <w:r w:rsidR="005C206A">
        <w:rPr>
          <w:sz w:val="28"/>
          <w:szCs w:val="28"/>
        </w:rPr>
        <w:t>2</w:t>
      </w:r>
      <w:r w:rsidR="00324645">
        <w:rPr>
          <w:sz w:val="28"/>
          <w:szCs w:val="28"/>
        </w:rPr>
        <w:t>1</w:t>
      </w:r>
      <w:r w:rsidRPr="00847443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0,0</w:t>
      </w:r>
      <w:r w:rsidRPr="00847443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поселения</w:t>
      </w:r>
      <w:r w:rsidRPr="00847443">
        <w:rPr>
          <w:sz w:val="28"/>
          <w:szCs w:val="28"/>
        </w:rPr>
        <w:t xml:space="preserve"> в сумме  0,0 тыс. рублей;</w:t>
      </w:r>
    </w:p>
    <w:p w:rsidR="00DB283B" w:rsidRPr="00847443" w:rsidRDefault="00964E2D" w:rsidP="00DB28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283B" w:rsidRPr="00847443">
        <w:rPr>
          <w:sz w:val="28"/>
          <w:szCs w:val="28"/>
        </w:rPr>
        <w:t xml:space="preserve">) объем расходов на обслуживание муниципального долга </w:t>
      </w:r>
      <w:r w:rsidR="00DB283B">
        <w:rPr>
          <w:bCs/>
          <w:sz w:val="28"/>
          <w:szCs w:val="28"/>
        </w:rPr>
        <w:t>Базковского</w:t>
      </w:r>
      <w:r w:rsidR="00DB283B" w:rsidRPr="002D4C17">
        <w:rPr>
          <w:bCs/>
          <w:sz w:val="28"/>
          <w:szCs w:val="28"/>
        </w:rPr>
        <w:t xml:space="preserve"> сельского поселения</w:t>
      </w:r>
      <w:r w:rsidR="00DB283B" w:rsidRPr="00847443">
        <w:rPr>
          <w:sz w:val="28"/>
          <w:szCs w:val="28"/>
        </w:rPr>
        <w:t xml:space="preserve"> в сумме 0,0 тыс.рублей;</w:t>
      </w:r>
    </w:p>
    <w:p w:rsidR="00DB283B" w:rsidRPr="00847443" w:rsidRDefault="00964E2D" w:rsidP="00DB28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283B" w:rsidRPr="00847443">
        <w:rPr>
          <w:color w:val="000000"/>
          <w:sz w:val="28"/>
          <w:szCs w:val="28"/>
        </w:rPr>
        <w:t xml:space="preserve">)   прогнозируемый дефицит бюджета </w:t>
      </w:r>
      <w:r w:rsidR="00DB283B">
        <w:rPr>
          <w:bCs/>
          <w:sz w:val="28"/>
          <w:szCs w:val="28"/>
        </w:rPr>
        <w:t>Базковского</w:t>
      </w:r>
      <w:r w:rsidR="00DB283B" w:rsidRPr="002D4C17">
        <w:rPr>
          <w:bCs/>
          <w:sz w:val="28"/>
          <w:szCs w:val="28"/>
        </w:rPr>
        <w:t xml:space="preserve"> сельского поселения</w:t>
      </w:r>
      <w:r w:rsidR="00DB283B" w:rsidRPr="00847443">
        <w:rPr>
          <w:color w:val="000000"/>
          <w:sz w:val="28"/>
          <w:szCs w:val="28"/>
        </w:rPr>
        <w:t xml:space="preserve"> Шолохо</w:t>
      </w:r>
      <w:r w:rsidR="00DB283B" w:rsidRPr="00847443">
        <w:rPr>
          <w:color w:val="000000"/>
          <w:sz w:val="28"/>
          <w:szCs w:val="28"/>
        </w:rPr>
        <w:t>в</w:t>
      </w:r>
      <w:r w:rsidR="00DB283B" w:rsidRPr="00847443">
        <w:rPr>
          <w:color w:val="000000"/>
          <w:sz w:val="28"/>
          <w:szCs w:val="28"/>
        </w:rPr>
        <w:t>ского района на 20</w:t>
      </w:r>
      <w:r w:rsidR="00324645">
        <w:rPr>
          <w:color w:val="000000"/>
          <w:sz w:val="28"/>
          <w:szCs w:val="28"/>
        </w:rPr>
        <w:t>20</w:t>
      </w:r>
      <w:r w:rsidR="00DB283B" w:rsidRPr="00847443">
        <w:rPr>
          <w:color w:val="000000"/>
          <w:sz w:val="28"/>
          <w:szCs w:val="28"/>
        </w:rPr>
        <w:t xml:space="preserve"> год в сумме </w:t>
      </w:r>
      <w:r w:rsidR="00DB283B">
        <w:rPr>
          <w:sz w:val="28"/>
          <w:szCs w:val="28"/>
        </w:rPr>
        <w:t xml:space="preserve"> </w:t>
      </w:r>
      <w:r w:rsidR="006800F6">
        <w:rPr>
          <w:sz w:val="28"/>
          <w:szCs w:val="28"/>
        </w:rPr>
        <w:t>1982,1</w:t>
      </w:r>
      <w:r w:rsidR="00DB283B" w:rsidRPr="00847443">
        <w:rPr>
          <w:sz w:val="28"/>
          <w:szCs w:val="28"/>
        </w:rPr>
        <w:t xml:space="preserve"> тыс.</w:t>
      </w:r>
      <w:r w:rsidR="00DB283B" w:rsidRPr="00847443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  <w:r w:rsidR="005E4442">
        <w:rPr>
          <w:color w:val="000000"/>
          <w:sz w:val="28"/>
          <w:szCs w:val="28"/>
        </w:rPr>
        <w:t>»;</w:t>
      </w:r>
    </w:p>
    <w:p w:rsidR="00E3567A" w:rsidRDefault="00E3567A" w:rsidP="00E3567A">
      <w:pPr>
        <w:ind w:right="-141"/>
        <w:jc w:val="both"/>
      </w:pPr>
      <w:r>
        <w:rPr>
          <w:color w:val="000000"/>
          <w:sz w:val="28"/>
          <w:szCs w:val="28"/>
        </w:rPr>
        <w:lastRenderedPageBreak/>
        <w:t>2</w:t>
      </w:r>
      <w:r w:rsidRPr="00E35781">
        <w:rPr>
          <w:color w:val="000000"/>
          <w:sz w:val="28"/>
          <w:szCs w:val="28"/>
        </w:rPr>
        <w:t>)</w:t>
      </w:r>
      <w:r w:rsidRPr="001D2F7D">
        <w:rPr>
          <w:b/>
          <w:color w:val="000000"/>
          <w:sz w:val="28"/>
          <w:szCs w:val="28"/>
        </w:rPr>
        <w:t xml:space="preserve"> </w:t>
      </w:r>
      <w:r w:rsidRPr="001D2F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D2F7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47443">
        <w:rPr>
          <w:sz w:val="28"/>
          <w:szCs w:val="28"/>
        </w:rPr>
        <w:t>бъем поступлений доходов бюд</w:t>
      </w:r>
      <w:r>
        <w:rPr>
          <w:sz w:val="28"/>
          <w:szCs w:val="28"/>
        </w:rPr>
        <w:t xml:space="preserve">жета </w:t>
      </w:r>
      <w:r>
        <w:rPr>
          <w:bCs/>
          <w:sz w:val="28"/>
          <w:szCs w:val="28"/>
        </w:rPr>
        <w:t>Базковского</w:t>
      </w:r>
      <w:r w:rsidRPr="002D4C17">
        <w:rPr>
          <w:bCs/>
          <w:sz w:val="28"/>
          <w:szCs w:val="28"/>
        </w:rPr>
        <w:t xml:space="preserve"> сельского посел</w:t>
      </w:r>
      <w:r w:rsidRPr="002D4C17">
        <w:rPr>
          <w:bCs/>
          <w:sz w:val="28"/>
          <w:szCs w:val="28"/>
        </w:rPr>
        <w:t>е</w:t>
      </w:r>
      <w:r w:rsidRPr="002D4C17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1D2F7D">
        <w:rPr>
          <w:sz w:val="28"/>
          <w:szCs w:val="28"/>
        </w:rPr>
        <w:t>» изл</w:t>
      </w:r>
      <w:r w:rsidRPr="001D2F7D">
        <w:rPr>
          <w:sz w:val="28"/>
          <w:szCs w:val="28"/>
        </w:rPr>
        <w:t>о</w:t>
      </w:r>
      <w:r w:rsidRPr="001D2F7D">
        <w:rPr>
          <w:sz w:val="28"/>
          <w:szCs w:val="28"/>
        </w:rPr>
        <w:t>жить в следующей редакции:</w:t>
      </w:r>
    </w:p>
    <w:p w:rsidR="00E3567A" w:rsidRDefault="00E3567A" w:rsidP="00E3567A">
      <w:pPr>
        <w:ind w:right="-141"/>
        <w:jc w:val="right"/>
      </w:pPr>
    </w:p>
    <w:p w:rsidR="00E3567A" w:rsidRDefault="00E3567A" w:rsidP="00E3567A">
      <w:pPr>
        <w:ind w:right="-141"/>
        <w:jc w:val="right"/>
      </w:pPr>
    </w:p>
    <w:p w:rsidR="00E3567A" w:rsidRPr="00241E14" w:rsidRDefault="00E3567A" w:rsidP="00E3567A">
      <w:pPr>
        <w:ind w:right="-141"/>
        <w:jc w:val="right"/>
      </w:pPr>
      <w:r w:rsidRPr="00241E14">
        <w:t xml:space="preserve">Приложение </w:t>
      </w:r>
      <w:r>
        <w:t xml:space="preserve"> </w:t>
      </w:r>
      <w:r w:rsidRPr="00241E14">
        <w:t>1</w:t>
      </w:r>
    </w:p>
    <w:tbl>
      <w:tblPr>
        <w:tblW w:w="9938" w:type="dxa"/>
        <w:tblInd w:w="1090" w:type="dxa"/>
        <w:tblLook w:val="0000"/>
      </w:tblPr>
      <w:tblGrid>
        <w:gridCol w:w="9938"/>
      </w:tblGrid>
      <w:tr w:rsidR="00E3567A" w:rsidRPr="00241E14" w:rsidTr="00411AEF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7A" w:rsidRDefault="00E3567A" w:rsidP="00411AEF">
            <w:pPr>
              <w:jc w:val="right"/>
            </w:pPr>
            <w:r w:rsidRPr="00241E14">
              <w:t xml:space="preserve">          к решению Собрания депутатов</w:t>
            </w:r>
          </w:p>
          <w:p w:rsidR="00E3567A" w:rsidRPr="00241E14" w:rsidRDefault="00E3567A" w:rsidP="00411AEF">
            <w:pPr>
              <w:jc w:val="right"/>
            </w:pPr>
            <w:r w:rsidRPr="00241E14">
              <w:t xml:space="preserve">Базковского сельского поселения </w:t>
            </w:r>
          </w:p>
        </w:tc>
      </w:tr>
      <w:tr w:rsidR="00E3567A" w:rsidRPr="00241E14" w:rsidTr="00411AEF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67A" w:rsidRDefault="00E3567A" w:rsidP="00411AEF">
            <w:pPr>
              <w:jc w:val="right"/>
            </w:pPr>
            <w:r w:rsidRPr="00241E14">
              <w:t>"О бюджет</w:t>
            </w:r>
            <w:r>
              <w:t xml:space="preserve">е </w:t>
            </w:r>
            <w:r w:rsidRPr="00241E14">
              <w:t>Базковского</w:t>
            </w:r>
            <w:r>
              <w:t xml:space="preserve"> </w:t>
            </w:r>
            <w:r w:rsidRPr="00241E14">
              <w:t>сельского</w:t>
            </w:r>
          </w:p>
          <w:p w:rsidR="00E3567A" w:rsidRDefault="00E3567A" w:rsidP="00411AEF">
            <w:pPr>
              <w:jc w:val="right"/>
            </w:pPr>
            <w:r w:rsidRPr="00241E14">
              <w:t xml:space="preserve"> поселения Шолоховского района на 20</w:t>
            </w:r>
            <w:r>
              <w:t xml:space="preserve">20 </w:t>
            </w:r>
            <w:r w:rsidRPr="00241E14">
              <w:t>год</w:t>
            </w:r>
          </w:p>
          <w:p w:rsidR="00E3567A" w:rsidRPr="00241E14" w:rsidRDefault="00E3567A" w:rsidP="00411AEF">
            <w:pPr>
              <w:jc w:val="right"/>
            </w:pPr>
            <w:r w:rsidRPr="00241E14">
              <w:t xml:space="preserve">  и на плановый период 20</w:t>
            </w:r>
            <w:r>
              <w:t>21</w:t>
            </w:r>
            <w:r w:rsidRPr="00241E14">
              <w:t xml:space="preserve"> и 20</w:t>
            </w:r>
            <w:r>
              <w:t>22</w:t>
            </w:r>
            <w:r w:rsidRPr="00241E14">
              <w:t xml:space="preserve"> годов"</w:t>
            </w:r>
          </w:p>
        </w:tc>
      </w:tr>
    </w:tbl>
    <w:p w:rsidR="00E3567A" w:rsidRDefault="00E3567A" w:rsidP="00E3567A">
      <w:pPr>
        <w:jc w:val="center"/>
        <w:rPr>
          <w:b/>
          <w:bCs/>
        </w:rPr>
      </w:pPr>
    </w:p>
    <w:p w:rsidR="00E3567A" w:rsidRDefault="00E3567A" w:rsidP="00E3567A">
      <w:pPr>
        <w:jc w:val="center"/>
        <w:rPr>
          <w:b/>
          <w:bCs/>
        </w:rPr>
      </w:pPr>
      <w:r w:rsidRPr="00AB4055">
        <w:rPr>
          <w:b/>
          <w:bCs/>
        </w:rPr>
        <w:t>Объе</w:t>
      </w:r>
      <w:r>
        <w:rPr>
          <w:b/>
          <w:bCs/>
        </w:rPr>
        <w:t>м поступлений доходов бюджета Базковского</w:t>
      </w:r>
      <w:r w:rsidRPr="00AB4055">
        <w:rPr>
          <w:b/>
          <w:bCs/>
        </w:rPr>
        <w:t xml:space="preserve"> сельского </w:t>
      </w:r>
    </w:p>
    <w:p w:rsidR="00E3567A" w:rsidRPr="00214C52" w:rsidRDefault="00E3567A" w:rsidP="00E3567A">
      <w:pPr>
        <w:jc w:val="center"/>
        <w:rPr>
          <w:b/>
          <w:kern w:val="2"/>
          <w:sz w:val="28"/>
          <w:szCs w:val="28"/>
        </w:rPr>
      </w:pPr>
      <w:r w:rsidRPr="00AB4055">
        <w:rPr>
          <w:b/>
          <w:bCs/>
        </w:rPr>
        <w:t xml:space="preserve">поселения Шолоховского района </w:t>
      </w:r>
      <w:r w:rsidRPr="001E229E">
        <w:rPr>
          <w:b/>
        </w:rPr>
        <w:t>на 20</w:t>
      </w:r>
      <w:r>
        <w:rPr>
          <w:b/>
        </w:rPr>
        <w:t>20</w:t>
      </w:r>
      <w:r w:rsidRPr="001E229E">
        <w:rPr>
          <w:b/>
        </w:rPr>
        <w:t xml:space="preserve"> год и на плановый период 20</w:t>
      </w:r>
      <w:r>
        <w:rPr>
          <w:b/>
        </w:rPr>
        <w:t>21 и 2022</w:t>
      </w:r>
      <w:r w:rsidRPr="001E229E">
        <w:rPr>
          <w:b/>
        </w:rPr>
        <w:t xml:space="preserve"> годов</w:t>
      </w:r>
    </w:p>
    <w:p w:rsidR="00E3567A" w:rsidRDefault="00E3567A" w:rsidP="00E3567A">
      <w:pPr>
        <w:jc w:val="center"/>
        <w:rPr>
          <w:b/>
          <w:bCs/>
        </w:rPr>
      </w:pPr>
    </w:p>
    <w:p w:rsidR="00E3567A" w:rsidRDefault="00E3567A" w:rsidP="00E3567A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D573D7">
        <w:t>(тыс. рублей)</w:t>
      </w:r>
    </w:p>
    <w:tbl>
      <w:tblPr>
        <w:tblW w:w="10779" w:type="dxa"/>
        <w:tblInd w:w="108" w:type="dxa"/>
        <w:tblLook w:val="0000"/>
      </w:tblPr>
      <w:tblGrid>
        <w:gridCol w:w="2694"/>
        <w:gridCol w:w="4677"/>
        <w:gridCol w:w="1134"/>
        <w:gridCol w:w="1134"/>
        <w:gridCol w:w="1140"/>
      </w:tblGrid>
      <w:tr w:rsidR="00E3567A" w:rsidRPr="00D573D7" w:rsidTr="00411AEF">
        <w:trPr>
          <w:trHeight w:val="4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  <w:r w:rsidRPr="008F5CA2">
              <w:rPr>
                <w:b/>
                <w:bCs/>
              </w:rPr>
              <w:t>Код бюджетной</w:t>
            </w:r>
          </w:p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  <w:r w:rsidRPr="008F5CA2">
              <w:rPr>
                <w:b/>
                <w:bCs/>
              </w:rPr>
              <w:t>классификации Ро</w:t>
            </w:r>
            <w:r w:rsidRPr="008F5CA2">
              <w:rPr>
                <w:b/>
                <w:bCs/>
              </w:rPr>
              <w:t>с</w:t>
            </w:r>
            <w:r w:rsidRPr="008F5CA2">
              <w:rPr>
                <w:b/>
                <w:bCs/>
              </w:rPr>
              <w:t>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  <w:r w:rsidRPr="008F5CA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</w:p>
        </w:tc>
      </w:tr>
      <w:tr w:rsidR="00E3567A" w:rsidRPr="00D573D7" w:rsidTr="00411AEF">
        <w:trPr>
          <w:trHeight w:val="2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8F5CA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  <w:r w:rsidRPr="008F5CA2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8F5CA2">
              <w:rPr>
                <w:b/>
                <w:bCs/>
              </w:rPr>
              <w:t xml:space="preserve"> год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center"/>
              <w:rPr>
                <w:b/>
                <w:bCs/>
              </w:rPr>
            </w:pPr>
            <w:r w:rsidRPr="008F5CA2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8F5CA2">
              <w:rPr>
                <w:b/>
                <w:bCs/>
              </w:rPr>
              <w:t xml:space="preserve"> год</w:t>
            </w:r>
          </w:p>
        </w:tc>
      </w:tr>
      <w:tr w:rsidR="00E3567A" w:rsidRPr="00D573D7" w:rsidTr="00411AE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8375,7</w:t>
            </w:r>
          </w:p>
        </w:tc>
      </w:tr>
      <w:tr w:rsidR="00E3567A" w:rsidRPr="00D573D7" w:rsidTr="00411AEF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1180,6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1250,7</w:t>
            </w:r>
          </w:p>
        </w:tc>
      </w:tr>
      <w:tr w:rsidR="00E3567A" w:rsidRPr="00D573D7" w:rsidTr="00411AEF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1180,6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1250,7</w:t>
            </w:r>
          </w:p>
        </w:tc>
      </w:tr>
      <w:tr w:rsidR="00E3567A" w:rsidRPr="00D573D7" w:rsidTr="00411AEF">
        <w:trPr>
          <w:trHeight w:val="1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Налог на доходы физических лиц с дох</w:t>
            </w:r>
            <w:r w:rsidRPr="008F5CA2">
              <w:t>о</w:t>
            </w:r>
            <w:r w:rsidRPr="008F5CA2">
              <w:t>дов, источником которых является налог</w:t>
            </w:r>
            <w:r w:rsidRPr="008F5CA2">
              <w:t>о</w:t>
            </w:r>
            <w:r w:rsidRPr="008F5CA2">
              <w:t>вый агент, за исключением доходов, в о</w:t>
            </w:r>
            <w:r w:rsidRPr="008F5CA2">
              <w:t>т</w:t>
            </w:r>
            <w:r w:rsidRPr="008F5CA2">
              <w:t>ношении которых исчисление и уплата н</w:t>
            </w:r>
            <w:r w:rsidRPr="008F5CA2">
              <w:t>а</w:t>
            </w:r>
            <w:r w:rsidRPr="008F5CA2">
              <w:t>лога осуществляются в соответствии со статьями 227, 227</w:t>
            </w:r>
            <w:r w:rsidRPr="008F5CA2">
              <w:rPr>
                <w:vertAlign w:val="superscript"/>
              </w:rPr>
              <w:t>1</w:t>
            </w:r>
            <w:r w:rsidRPr="008F5CA2">
              <w:t xml:space="preserve"> и 228 Налогового к</w:t>
            </w:r>
            <w:r w:rsidRPr="008F5CA2">
              <w:t>о</w:t>
            </w:r>
            <w:r w:rsidRPr="008F5CA2">
              <w:t>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1180,6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1250,7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1158,1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1204,4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1158,1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1204,4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1158,1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1204,4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5567,8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5633,5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5768,5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704,8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839,8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Налог на имущество физических лиц, вз</w:t>
            </w:r>
            <w:r w:rsidRPr="008F5CA2">
              <w:t>и</w:t>
            </w:r>
            <w:r w:rsidRPr="008F5CA2">
              <w:t>маемый по ставкам, применяемым к об</w:t>
            </w:r>
            <w:r w:rsidRPr="008F5CA2">
              <w:t>ъ</w:t>
            </w:r>
            <w:r w:rsidRPr="008F5CA2">
              <w:t>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704,8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839,8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67A" w:rsidRPr="008F5CA2" w:rsidRDefault="00E3567A" w:rsidP="00411AEF">
            <w:r w:rsidRPr="008F5CA2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4928,7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4928,7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4928,7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1 06 06030 0</w:t>
            </w:r>
            <w:r w:rsidRPr="008F5CA2">
              <w:rPr>
                <w:lang w:val="en-US"/>
              </w:rPr>
              <w:t>0</w:t>
            </w:r>
            <w:r w:rsidRPr="008F5CA2">
              <w:t xml:space="preserve">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</w:tr>
      <w:tr w:rsidR="00E3567A" w:rsidRPr="00D573D7" w:rsidTr="00411AEF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Земельный налог с организаций, обл</w:t>
            </w:r>
            <w:r w:rsidRPr="008F5CA2">
              <w:t>а</w:t>
            </w:r>
            <w:r w:rsidRPr="008F5CA2">
              <w:t>дающих земельным участком, распол</w:t>
            </w:r>
            <w:r w:rsidRPr="008F5CA2">
              <w:t>о</w:t>
            </w:r>
            <w:r w:rsidRPr="008F5CA2">
              <w:t>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3255,3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1 06 06040 00 0000 110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</w:tr>
      <w:tr w:rsidR="00E3567A" w:rsidRPr="00D573D7" w:rsidTr="00411AE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widowControl w:val="0"/>
              <w:autoSpaceDE w:val="0"/>
              <w:autoSpaceDN w:val="0"/>
              <w:adjustRightInd w:val="0"/>
            </w:pPr>
            <w:r w:rsidRPr="008F5CA2">
              <w:t>Земельный налог с физических лиц, обл</w:t>
            </w:r>
            <w:r w:rsidRPr="008F5CA2">
              <w:t>а</w:t>
            </w:r>
            <w:r w:rsidRPr="008F5CA2">
              <w:t>дающих земельным участком, распол</w:t>
            </w:r>
            <w:r w:rsidRPr="008F5CA2">
              <w:t>о</w:t>
            </w:r>
            <w:r w:rsidRPr="008F5CA2">
              <w:t>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1673,4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1 08 00000 00 0000 000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52,2</w:t>
            </w:r>
          </w:p>
        </w:tc>
      </w:tr>
      <w:tr w:rsidR="00E3567A" w:rsidRPr="00D573D7" w:rsidTr="00411AEF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1 08 04000 01 0000 110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Государственная пошлина за совершение нотариальных действий (за исключением действий, совершаемых консульскими у</w:t>
            </w:r>
            <w:r w:rsidRPr="008F5CA2">
              <w:t>ч</w:t>
            </w:r>
            <w:r w:rsidRPr="008F5CA2">
              <w:t>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52,2</w:t>
            </w:r>
          </w:p>
        </w:tc>
      </w:tr>
      <w:tr w:rsidR="00E3567A" w:rsidRPr="00D573D7" w:rsidTr="00411AEF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1 08 04020 01 0000 110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F5CA2">
              <w:lastRenderedPageBreak/>
              <w:t>уполномоченными в соответствии с зак</w:t>
            </w:r>
            <w:r w:rsidRPr="008F5CA2">
              <w:t>о</w:t>
            </w:r>
            <w:r w:rsidRPr="008F5CA2">
              <w:t>нодательными актами Российской Федер</w:t>
            </w:r>
            <w:r w:rsidRPr="008F5CA2">
              <w:t>а</w:t>
            </w:r>
            <w:r w:rsidRPr="008F5CA2">
              <w:t>ции на совершение нотариальных дейс</w:t>
            </w:r>
            <w:r w:rsidRPr="008F5CA2">
              <w:t>т</w:t>
            </w:r>
            <w:r w:rsidRPr="008F5CA2"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lastRenderedPageBreak/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52,2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lastRenderedPageBreak/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8F5CA2" w:rsidRDefault="00E3567A" w:rsidP="00411AEF">
            <w:r w:rsidRPr="008F5CA2">
              <w:t>ДОХОДЫ ОТ ИСПОЛЬЗОВАНИЯ ИМУЩЕСТВА, НАХОДЯЩЕГОСЯ В ГОСУДАРСТВЕННОЙ И МУНИЦ</w:t>
            </w:r>
            <w:r w:rsidRPr="008F5CA2">
              <w:t>И</w:t>
            </w:r>
            <w:r w:rsidRPr="008F5CA2">
              <w:t>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E3567A" w:rsidRPr="00D573D7" w:rsidTr="00411AEF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8F5CA2" w:rsidRDefault="00E3567A" w:rsidP="00411AEF">
            <w:r w:rsidRPr="008F5CA2">
              <w:t>Доходы, получаемые в виде  арендной л</w:t>
            </w:r>
            <w:r w:rsidRPr="008F5CA2">
              <w:t>и</w:t>
            </w:r>
            <w:r w:rsidRPr="008F5CA2">
              <w:t>бо иной платы за передачу в возмездное  пользование  государственного и муниц</w:t>
            </w:r>
            <w:r w:rsidRPr="008F5CA2">
              <w:t>и</w:t>
            </w:r>
            <w:r w:rsidRPr="008F5CA2">
              <w:t>пального имущества (за  исключением имущества бюджетных и автономных у</w:t>
            </w:r>
            <w:r w:rsidRPr="008F5CA2">
              <w:t>ч</w:t>
            </w:r>
            <w:r w:rsidRPr="008F5CA2">
              <w:t>реждений, а также  имущества  государс</w:t>
            </w:r>
            <w:r w:rsidRPr="008F5CA2">
              <w:t>т</w:t>
            </w:r>
            <w:r w:rsidRPr="008F5CA2">
              <w:t>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 xml:space="preserve">1 11 05020 00 0000 120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8F5CA2" w:rsidRDefault="00E3567A" w:rsidP="00411AEF">
            <w:r w:rsidRPr="008F5CA2">
              <w:t>Доходы, получаемые в виде арендной пл</w:t>
            </w:r>
            <w:r w:rsidRPr="008F5CA2">
              <w:t>а</w:t>
            </w:r>
            <w:r w:rsidRPr="008F5CA2">
              <w:t>ты за земли после разграничения госуда</w:t>
            </w:r>
            <w:r w:rsidRPr="008F5CA2">
              <w:t>р</w:t>
            </w:r>
            <w:r w:rsidRPr="008F5CA2"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8F5CA2">
              <w:t>а</w:t>
            </w:r>
            <w:r w:rsidRPr="008F5CA2">
              <w:t>стков бюджетных и автономных учрежд</w:t>
            </w:r>
            <w:r w:rsidRPr="008F5CA2">
              <w:t>е</w:t>
            </w:r>
            <w:r w:rsidRPr="008F5CA2"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8F5CA2" w:rsidRDefault="00E3567A" w:rsidP="00411AEF">
            <w:r w:rsidRPr="008F5CA2">
              <w:rPr>
                <w:bCs/>
                <w:color w:val="000000"/>
              </w:rPr>
              <w:t>Доходы, получаемые в виде арендной пл</w:t>
            </w:r>
            <w:r w:rsidRPr="008F5CA2">
              <w:rPr>
                <w:bCs/>
                <w:color w:val="000000"/>
              </w:rPr>
              <w:t>а</w:t>
            </w:r>
            <w:r w:rsidRPr="008F5CA2">
              <w:rPr>
                <w:bCs/>
                <w:color w:val="000000"/>
              </w:rPr>
              <w:t>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</w:t>
            </w:r>
            <w:r w:rsidRPr="008F5CA2">
              <w:rPr>
                <w:bCs/>
                <w:color w:val="000000"/>
              </w:rPr>
              <w:t>ч</w:t>
            </w:r>
            <w:r w:rsidRPr="008F5CA2">
              <w:rPr>
                <w:bCs/>
                <w:color w:val="000000"/>
              </w:rPr>
              <w:t xml:space="preserve">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924173" w:rsidRDefault="00E3567A" w:rsidP="00411AEF">
            <w:r w:rsidRPr="00924173">
              <w:t>1 16 00000 00 0000 000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924173" w:rsidRDefault="00E3567A" w:rsidP="00411AEF">
            <w:r w:rsidRPr="00924173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E3567A" w:rsidRPr="00D573D7" w:rsidTr="00411AEF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6664A0" w:rsidRDefault="00E3567A" w:rsidP="00411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0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664A0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4A0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6664A0" w:rsidRDefault="00E3567A" w:rsidP="00411A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4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ные законами субъектов Российской Ф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правон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E3567A" w:rsidRPr="00D573D7" w:rsidTr="00411AEF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EC2B80" w:rsidRDefault="00E3567A" w:rsidP="00411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7A" w:rsidRPr="006664A0" w:rsidRDefault="00E3567A" w:rsidP="00411A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4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ные законами субъектов Российской Ф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правон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04B">
              <w:rPr>
                <w:rFonts w:ascii="Times New Roman" w:hAnsi="Times New Roman"/>
                <w:sz w:val="24"/>
                <w:szCs w:val="24"/>
              </w:rPr>
              <w:t>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8370,5</w:t>
            </w:r>
          </w:p>
        </w:tc>
      </w:tr>
      <w:tr w:rsidR="00E3567A" w:rsidRPr="00D573D7" w:rsidTr="00411AEF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rPr>
                <w:bCs/>
              </w:rPr>
              <w:t>БЕЗВОЗМЕЗДНЫЕ ПОСТУПЛЕНИЯ</w:t>
            </w:r>
            <w:r w:rsidRPr="008F5CA2">
              <w:t xml:space="preserve">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16343,8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8391,9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8370,5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2 02 10000 00 0000 15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5985,8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5863,8</w:t>
            </w:r>
          </w:p>
        </w:tc>
      </w:tr>
      <w:tr w:rsidR="00E3567A" w:rsidRPr="00D573D7" w:rsidTr="00411AEF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2 02 15001 00 0000 15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r w:rsidRPr="008F5CA2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5985,8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5863,8</w:t>
            </w:r>
          </w:p>
        </w:tc>
      </w:tr>
      <w:tr w:rsidR="00E3567A" w:rsidRPr="00D573D7" w:rsidTr="00411AEF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2 02 15001 10 0000 15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9511,8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5985,8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5863,8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2 02 30000 00 0000 15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</w:pPr>
            <w:r>
              <w:t>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207,5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</w:pPr>
            <w:r>
              <w:t>220,2</w:t>
            </w:r>
          </w:p>
        </w:tc>
      </w:tr>
      <w:tr w:rsidR="00E3567A" w:rsidRPr="00D573D7" w:rsidTr="00411AEF">
        <w:trPr>
          <w:trHeight w:val="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color w:val="000000"/>
              </w:rPr>
            </w:pPr>
            <w:r w:rsidRPr="008F5CA2">
              <w:rPr>
                <w:color w:val="000000"/>
              </w:rPr>
              <w:lastRenderedPageBreak/>
              <w:t>2 02 30024 00 0000 15</w:t>
            </w:r>
            <w:r>
              <w:rPr>
                <w:color w:val="00000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Субвенции местным бюджетам на выпо</w:t>
            </w:r>
            <w:r w:rsidRPr="008F5CA2">
              <w:t>л</w:t>
            </w:r>
            <w:r w:rsidRPr="008F5CA2">
              <w:t>нение передаваемых полномочий субъе</w:t>
            </w:r>
            <w:r w:rsidRPr="008F5CA2">
              <w:t>к</w:t>
            </w:r>
            <w:r w:rsidRPr="008F5CA2">
              <w:t>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color w:val="000000"/>
              </w:rPr>
            </w:pPr>
            <w:r w:rsidRPr="008F5CA2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7A" w:rsidRPr="008F5CA2" w:rsidRDefault="00E3567A" w:rsidP="00411AEF">
            <w:r w:rsidRPr="008F5CA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2 02 35118 00 0000 15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Cs/>
              </w:rPr>
            </w:pPr>
            <w:r w:rsidRPr="008F5CA2">
              <w:t>Субвенции бюджетам на осуществление первичного воинского учета на территор</w:t>
            </w:r>
            <w:r w:rsidRPr="008F5CA2">
              <w:t>и</w:t>
            </w:r>
            <w:r w:rsidRPr="008F5CA2">
              <w:t>ях, где отсутствуют военные комиссари</w:t>
            </w:r>
            <w:r w:rsidRPr="008F5CA2">
              <w:t>а</w:t>
            </w:r>
            <w:r w:rsidRPr="008F5CA2"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2 02 35118 10 0000 15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Cs/>
              </w:rPr>
            </w:pPr>
            <w:r w:rsidRPr="008F5CA2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8F5CA2">
              <w:t>о</w:t>
            </w:r>
            <w:r w:rsidRPr="008F5CA2">
              <w:t>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2 02 40000 00 0000 15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Cs/>
              </w:rPr>
            </w:pPr>
            <w:r w:rsidRPr="008F5CA2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6628,3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2198,6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2286,5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2 02 40014 00 0000 15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Cs/>
              </w:rPr>
            </w:pPr>
            <w:r w:rsidRPr="008F5CA2">
              <w:rPr>
                <w:bCs/>
              </w:rPr>
              <w:t>Межбюджетные трансферты, передава</w:t>
            </w:r>
            <w:r w:rsidRPr="008F5CA2">
              <w:rPr>
                <w:bCs/>
              </w:rPr>
              <w:t>е</w:t>
            </w:r>
            <w:r w:rsidRPr="008F5CA2">
              <w:rPr>
                <w:bCs/>
              </w:rPr>
              <w:t>мые бюджетам муниципальных образов</w:t>
            </w:r>
            <w:r w:rsidRPr="008F5CA2">
              <w:rPr>
                <w:bCs/>
              </w:rPr>
              <w:t>а</w:t>
            </w:r>
            <w:r w:rsidRPr="008F5CA2">
              <w:rPr>
                <w:bCs/>
              </w:rPr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8F5CA2">
              <w:rPr>
                <w:bCs/>
              </w:rPr>
              <w:t>е</w:t>
            </w:r>
            <w:r w:rsidRPr="008F5CA2">
              <w:rPr>
                <w:bCs/>
              </w:rPr>
              <w:t>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2198,6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2286,5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2 02 40014 10 0000 15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Cs/>
              </w:rPr>
            </w:pPr>
            <w:r w:rsidRPr="008F5CA2">
              <w:rPr>
                <w:bCs/>
              </w:rPr>
              <w:t>Межбюджетные трансферты, передава</w:t>
            </w:r>
            <w:r w:rsidRPr="008F5CA2">
              <w:rPr>
                <w:bCs/>
              </w:rPr>
              <w:t>е</w:t>
            </w:r>
            <w:r w:rsidRPr="008F5CA2">
              <w:rPr>
                <w:bCs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8F5CA2">
              <w:rPr>
                <w:bCs/>
              </w:rPr>
              <w:t>е</w:t>
            </w:r>
            <w:r w:rsidRPr="008F5CA2">
              <w:rPr>
                <w:bCs/>
              </w:rPr>
              <w:t>шению вопросов местного значения в с</w:t>
            </w:r>
            <w:r w:rsidRPr="008F5CA2">
              <w:rPr>
                <w:bCs/>
              </w:rPr>
              <w:t>о</w:t>
            </w:r>
            <w:r w:rsidRPr="008F5CA2">
              <w:rPr>
                <w:bCs/>
              </w:rPr>
              <w:t>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2198,6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2286,5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A65C02">
              <w:t>2 02 49999 00 0000 15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A65C02">
              <w:rPr>
                <w:bCs/>
              </w:rPr>
              <w:t>Прочие межбюджетные трансферты, пер</w:t>
            </w:r>
            <w:r w:rsidRPr="00A65C02">
              <w:rPr>
                <w:bCs/>
              </w:rPr>
              <w:t>е</w:t>
            </w:r>
            <w:r w:rsidRPr="00A65C02">
              <w:rPr>
                <w:bCs/>
              </w:rPr>
              <w:t>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1E0397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4514,3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1E0397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674AF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A65C02">
              <w:t>2 02 49999 10 0000 15</w:t>
            </w:r>
            <w: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A65C02">
              <w:rPr>
                <w:bCs/>
              </w:rPr>
              <w:t>Прочие межбюджетные трансферты, пер</w:t>
            </w:r>
            <w:r w:rsidRPr="00A65C02">
              <w:rPr>
                <w:bCs/>
              </w:rPr>
              <w:t>е</w:t>
            </w:r>
            <w:r w:rsidRPr="00A65C02">
              <w:rPr>
                <w:bCs/>
              </w:rPr>
              <w:t>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1E0397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4514,3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1E0397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674AF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A65C02" w:rsidRDefault="00E3567A" w:rsidP="00411AEF">
            <w:r w:rsidRPr="005C7D65">
              <w:t>2 07 00000 00 0000 000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A65C02" w:rsidRDefault="00E3567A" w:rsidP="00411AEF">
            <w:pPr>
              <w:rPr>
                <w:bCs/>
              </w:rPr>
            </w:pPr>
            <w:r w:rsidRPr="005C7D65">
              <w:t>ПРОЧИЕ БЕЗВОЗМЕЗДНЫЕ ПОСТУ</w:t>
            </w:r>
            <w:r w:rsidRPr="005C7D65">
              <w:t>П</w:t>
            </w:r>
            <w:r w:rsidRPr="005C7D65"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A65C02" w:rsidRDefault="00E3567A" w:rsidP="00411AEF">
            <w:r w:rsidRPr="005C7D65">
              <w:t>2 07 05000 10 0000 150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A65C02" w:rsidRDefault="00E3567A" w:rsidP="00411AEF">
            <w:pPr>
              <w:rPr>
                <w:bCs/>
              </w:rPr>
            </w:pPr>
            <w:r w:rsidRPr="005C7D65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A65C02" w:rsidRDefault="00E3567A" w:rsidP="00411AEF">
            <w:r w:rsidRPr="005C7D65">
              <w:t>2 07 05020 10 0000 150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A65C02" w:rsidRDefault="00E3567A" w:rsidP="00411AEF">
            <w:pPr>
              <w:rPr>
                <w:bCs/>
              </w:rPr>
            </w:pPr>
            <w:r w:rsidRPr="005C7D65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A65C02" w:rsidRDefault="00E3567A" w:rsidP="00411AEF">
            <w:r w:rsidRPr="005C7D65"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A65C02" w:rsidRDefault="00E3567A" w:rsidP="00411AEF">
            <w:pPr>
              <w:rPr>
                <w:bCs/>
              </w:rPr>
            </w:pPr>
            <w:r w:rsidRPr="005C7D65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Default="00E3567A" w:rsidP="00411AE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3567A" w:rsidRPr="00D573D7" w:rsidTr="00411AEF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8F5CA2" w:rsidRDefault="00E3567A" w:rsidP="00411AEF">
            <w:r w:rsidRPr="008F5CA2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rPr>
                <w:b/>
                <w:bCs/>
              </w:rPr>
            </w:pPr>
            <w:r w:rsidRPr="008F5CA2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67A" w:rsidRPr="00E31526" w:rsidRDefault="00E3567A" w:rsidP="008D09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D0992">
              <w:rPr>
                <w:b/>
                <w:bCs/>
              </w:rPr>
              <w:t>10</w:t>
            </w:r>
            <w:r>
              <w:rPr>
                <w:b/>
                <w:bCs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7A" w:rsidRPr="008F5CA2" w:rsidRDefault="00E3567A" w:rsidP="0041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16746,2</w:t>
            </w:r>
          </w:p>
        </w:tc>
      </w:tr>
    </w:tbl>
    <w:p w:rsidR="00E3567A" w:rsidRDefault="00E3567A" w:rsidP="00E3567A"/>
    <w:p w:rsidR="00C26466" w:rsidRDefault="00C26466" w:rsidP="00D365D9">
      <w:pPr>
        <w:ind w:right="-141"/>
        <w:jc w:val="center"/>
      </w:pPr>
    </w:p>
    <w:tbl>
      <w:tblPr>
        <w:tblpPr w:leftFromText="180" w:rightFromText="180" w:vertAnchor="page" w:horzAnchor="margin" w:tblpY="2029"/>
        <w:tblW w:w="10773" w:type="dxa"/>
        <w:tblLook w:val="0000"/>
      </w:tblPr>
      <w:tblGrid>
        <w:gridCol w:w="2694"/>
        <w:gridCol w:w="449"/>
        <w:gridCol w:w="4228"/>
        <w:gridCol w:w="1134"/>
        <w:gridCol w:w="1085"/>
        <w:gridCol w:w="1183"/>
      </w:tblGrid>
      <w:tr w:rsidR="00AA1DAA" w:rsidTr="00AD3F1D">
        <w:trPr>
          <w:trHeight w:val="149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AFA" w:rsidRDefault="00D93AFA" w:rsidP="00AD3F1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882" w:rsidRDefault="00691882" w:rsidP="00AD3F1D">
            <w:pPr>
              <w:jc w:val="right"/>
            </w:pPr>
          </w:p>
          <w:p w:rsidR="00E3567A" w:rsidRDefault="00E3567A" w:rsidP="00AD3F1D">
            <w:pPr>
              <w:jc w:val="right"/>
            </w:pPr>
          </w:p>
          <w:p w:rsidR="00AA1DAA" w:rsidRPr="00241E14" w:rsidRDefault="00AD3F1D" w:rsidP="00AD3F1D">
            <w:pPr>
              <w:jc w:val="right"/>
            </w:pPr>
            <w:r>
              <w:t>«</w:t>
            </w:r>
            <w:r w:rsidR="00AA1DAA" w:rsidRPr="00241E14">
              <w:t>Приложение</w:t>
            </w:r>
            <w:r w:rsidR="00297705">
              <w:t xml:space="preserve"> </w:t>
            </w:r>
            <w:r w:rsidR="00464A16">
              <w:t>2</w:t>
            </w:r>
          </w:p>
        </w:tc>
      </w:tr>
      <w:tr w:rsidR="00AA1DAA" w:rsidTr="00AD3F1D">
        <w:trPr>
          <w:trHeight w:val="375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 w:rsidP="00AD3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AA1DAA" w:rsidP="00AD3F1D">
            <w:pPr>
              <w:jc w:val="right"/>
            </w:pPr>
            <w:r w:rsidRPr="00241E14">
              <w:t xml:space="preserve">   к решению   Собрания депутатов </w:t>
            </w:r>
          </w:p>
          <w:p w:rsidR="00AA1DAA" w:rsidRPr="00241E14" w:rsidRDefault="00B369B8" w:rsidP="00AD3F1D">
            <w:pPr>
              <w:jc w:val="right"/>
            </w:pPr>
            <w:r w:rsidRPr="00241E14">
              <w:t>Базковского</w:t>
            </w:r>
            <w:r w:rsidR="00AA1DAA" w:rsidRPr="00241E14">
              <w:t xml:space="preserve"> сельского поселения</w:t>
            </w:r>
          </w:p>
        </w:tc>
      </w:tr>
      <w:tr w:rsidR="00AA1DAA" w:rsidTr="00AD3F1D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E14" w:rsidRDefault="00AB2A78" w:rsidP="00AD3F1D">
            <w:pPr>
              <w:jc w:val="right"/>
            </w:pPr>
            <w:r w:rsidRPr="00241E14">
              <w:t xml:space="preserve">                      "О </w:t>
            </w:r>
            <w:r w:rsidR="00AA1DAA" w:rsidRPr="00241E14">
              <w:t>бюджет</w:t>
            </w:r>
            <w:r w:rsidR="00AE3279">
              <w:t>е</w:t>
            </w:r>
            <w:r w:rsidR="00297705">
              <w:t xml:space="preserve"> </w:t>
            </w:r>
            <w:r w:rsidR="00B369B8" w:rsidRPr="00241E14">
              <w:t>Базковского</w:t>
            </w:r>
            <w:r w:rsidR="00297705">
              <w:t xml:space="preserve"> </w:t>
            </w:r>
            <w:r w:rsidR="00AA1DAA" w:rsidRPr="00241E14">
              <w:t>сельского</w:t>
            </w:r>
          </w:p>
          <w:p w:rsidR="00241E14" w:rsidRDefault="00AA1DAA" w:rsidP="00AD3F1D">
            <w:pPr>
              <w:jc w:val="right"/>
            </w:pPr>
            <w:r w:rsidRPr="00241E14">
              <w:t xml:space="preserve"> поселения Шолоховского района на 20</w:t>
            </w:r>
            <w:r w:rsidR="00345696">
              <w:t>20</w:t>
            </w:r>
            <w:r w:rsidR="00464A16">
              <w:t xml:space="preserve"> </w:t>
            </w:r>
            <w:r w:rsidRPr="00241E14">
              <w:t>год</w:t>
            </w:r>
          </w:p>
          <w:p w:rsidR="00AA1DAA" w:rsidRPr="00241E14" w:rsidRDefault="006569FE" w:rsidP="00AD3F1D">
            <w:pPr>
              <w:jc w:val="right"/>
            </w:pPr>
            <w:r w:rsidRPr="00241E14">
              <w:t xml:space="preserve">  и на плановый период 20</w:t>
            </w:r>
            <w:r w:rsidR="00297705">
              <w:t>2</w:t>
            </w:r>
            <w:r w:rsidR="00345696">
              <w:t>1</w:t>
            </w:r>
            <w:r w:rsidRPr="00241E14">
              <w:t xml:space="preserve"> и 20</w:t>
            </w:r>
            <w:r w:rsidR="00464A16">
              <w:t>2</w:t>
            </w:r>
            <w:r w:rsidR="00345696">
              <w:t>2</w:t>
            </w:r>
            <w:r w:rsidRPr="00241E14">
              <w:t xml:space="preserve"> годов"</w:t>
            </w:r>
          </w:p>
        </w:tc>
      </w:tr>
      <w:tr w:rsidR="00AA1DAA" w:rsidTr="00AD3F1D">
        <w:trPr>
          <w:trHeight w:val="375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 w:rsidP="00AD3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DAA" w:rsidRDefault="00AA1DAA" w:rsidP="00AD3F1D">
            <w:pPr>
              <w:jc w:val="right"/>
              <w:rPr>
                <w:sz w:val="20"/>
                <w:szCs w:val="20"/>
              </w:rPr>
            </w:pPr>
          </w:p>
        </w:tc>
      </w:tr>
      <w:tr w:rsidR="00AA1DAA" w:rsidTr="00AD3F1D">
        <w:trPr>
          <w:trHeight w:val="256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DAA" w:rsidRDefault="00AA1DAA" w:rsidP="00AD3F1D">
            <w:pPr>
              <w:jc w:val="center"/>
              <w:rPr>
                <w:b/>
                <w:bCs/>
              </w:rPr>
            </w:pPr>
          </w:p>
        </w:tc>
      </w:tr>
      <w:tr w:rsidR="00AA1DAA" w:rsidTr="00AD3F1D">
        <w:trPr>
          <w:trHeight w:val="43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</w:t>
            </w:r>
            <w:r w:rsidR="00AA1DAA">
              <w:rPr>
                <w:b/>
                <w:bCs/>
              </w:rPr>
              <w:t xml:space="preserve">бюджета  </w:t>
            </w:r>
            <w:r w:rsidR="00B369B8">
              <w:rPr>
                <w:b/>
                <w:bCs/>
              </w:rPr>
              <w:t>Базковского</w:t>
            </w:r>
            <w:r w:rsidR="00AA1DAA">
              <w:rPr>
                <w:b/>
                <w:bCs/>
              </w:rPr>
              <w:t xml:space="preserve"> сельского поселения </w:t>
            </w:r>
          </w:p>
          <w:p w:rsidR="00AA1DAA" w:rsidRDefault="00AA1DAA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Шолоховского района  </w:t>
            </w:r>
            <w:r w:rsidR="000B4605">
              <w:rPr>
                <w:b/>
                <w:bCs/>
              </w:rPr>
              <w:t>на 20</w:t>
            </w:r>
            <w:r w:rsidR="00345696">
              <w:rPr>
                <w:b/>
                <w:bCs/>
              </w:rPr>
              <w:t>20</w:t>
            </w:r>
            <w:r w:rsidR="000B4605">
              <w:rPr>
                <w:b/>
                <w:bCs/>
              </w:rPr>
              <w:t xml:space="preserve"> год и на плановый период 20</w:t>
            </w:r>
            <w:r w:rsidR="00297705">
              <w:rPr>
                <w:b/>
                <w:bCs/>
              </w:rPr>
              <w:t>2</w:t>
            </w:r>
            <w:r w:rsidR="00345696">
              <w:rPr>
                <w:b/>
                <w:bCs/>
              </w:rPr>
              <w:t>1</w:t>
            </w:r>
            <w:r w:rsidR="000B4605">
              <w:rPr>
                <w:b/>
                <w:bCs/>
              </w:rPr>
              <w:t xml:space="preserve"> и 202</w:t>
            </w:r>
            <w:r w:rsidR="00345696">
              <w:rPr>
                <w:b/>
                <w:bCs/>
              </w:rPr>
              <w:t>2</w:t>
            </w:r>
            <w:r w:rsidR="000B4605">
              <w:rPr>
                <w:b/>
                <w:bCs/>
              </w:rPr>
              <w:t xml:space="preserve"> годов</w:t>
            </w:r>
          </w:p>
        </w:tc>
      </w:tr>
      <w:tr w:rsidR="00AA1DAA" w:rsidTr="00AD3F1D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DAA" w:rsidRDefault="00AA1DAA" w:rsidP="00AD3F1D">
            <w:pPr>
              <w:jc w:val="right"/>
            </w:pPr>
            <w:r>
              <w:t>(тыс. рублей)</w:t>
            </w:r>
          </w:p>
        </w:tc>
      </w:tr>
      <w:tr w:rsidR="000B4605" w:rsidTr="00AD3F1D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4605" w:rsidRDefault="000B4605" w:rsidP="00AD3F1D">
            <w:pPr>
              <w:jc w:val="center"/>
              <w:rPr>
                <w:b/>
                <w:bCs/>
              </w:rPr>
            </w:pPr>
          </w:p>
        </w:tc>
      </w:tr>
      <w:tr w:rsidR="00D93AFA" w:rsidTr="00AD3F1D">
        <w:trPr>
          <w:trHeight w:val="4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D93AFA" w:rsidP="00AD3F1D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D93AFA" w:rsidP="00AD3F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4569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</w:t>
            </w:r>
            <w:r w:rsidR="000B4605">
              <w:rPr>
                <w:b/>
                <w:bCs/>
              </w:rPr>
              <w:t>од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45696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</w:t>
            </w:r>
            <w:r w:rsidR="000B4605">
              <w:rPr>
                <w:b/>
                <w:bCs/>
              </w:rPr>
              <w:t>од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56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</w:t>
            </w:r>
            <w:r w:rsidR="000B4605">
              <w:rPr>
                <w:b/>
                <w:bCs/>
              </w:rPr>
              <w:t>од</w:t>
            </w:r>
          </w:p>
        </w:tc>
      </w:tr>
      <w:tr w:rsidR="00D93AFA" w:rsidTr="00AD3F1D">
        <w:trPr>
          <w:trHeight w:val="8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Pr="00D573D7" w:rsidRDefault="00D93AFA" w:rsidP="00AD3F1D">
            <w:r w:rsidRPr="00D573D7">
              <w:t>01 00 00 00 00 0000 000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16" w:rsidRDefault="00D93AFA" w:rsidP="00AD3F1D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ИСТОЧНИКИ ВНУТРЕННЕГО</w:t>
            </w:r>
          </w:p>
          <w:p w:rsidR="00D93AFA" w:rsidRPr="00D573D7" w:rsidRDefault="00D93AFA" w:rsidP="00AD3F1D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FA" w:rsidRDefault="002268AE" w:rsidP="002676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6762F">
              <w:rPr>
                <w:b/>
                <w:bCs/>
              </w:rPr>
              <w:t>1982,1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3AFA" w:rsidTr="00AD3F1D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Pr="00D573D7" w:rsidRDefault="00D93AFA" w:rsidP="00AD3F1D">
            <w:r w:rsidRPr="00D573D7">
              <w:t>01 05 00 00 00 0000 000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Pr="00D573D7" w:rsidRDefault="00D93AFA" w:rsidP="00AD3F1D">
            <w:pPr>
              <w:rPr>
                <w:b/>
                <w:bCs/>
              </w:rPr>
            </w:pPr>
            <w:r w:rsidRPr="00D573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AFA" w:rsidRDefault="002268AE" w:rsidP="0026762F">
            <w:pPr>
              <w:jc w:val="right"/>
            </w:pPr>
            <w:r>
              <w:t>-</w:t>
            </w:r>
            <w:r w:rsidR="0026762F">
              <w:t>1982,1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right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FA" w:rsidRDefault="006D146B" w:rsidP="00AD3F1D">
            <w:pPr>
              <w:jc w:val="right"/>
            </w:pPr>
            <w:r>
              <w:t>0,0</w:t>
            </w:r>
          </w:p>
        </w:tc>
      </w:tr>
      <w:tr w:rsidR="00C55C82" w:rsidTr="00AD3F1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82" w:rsidRPr="00D573D7" w:rsidRDefault="00C55C82" w:rsidP="00AD3F1D">
            <w:r w:rsidRPr="00D573D7">
              <w:t>01 05 00 00 00 0000 500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82" w:rsidRPr="00D573D7" w:rsidRDefault="00C55C82" w:rsidP="00AD3F1D">
            <w:r w:rsidRPr="00D573D7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C82" w:rsidRPr="00C55C82" w:rsidRDefault="00F02AF3" w:rsidP="008A5ED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8A5EDF">
              <w:rPr>
                <w:bCs/>
              </w:rPr>
              <w:t>10</w:t>
            </w:r>
            <w:r w:rsidR="004874DE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4874DE">
              <w:rPr>
                <w:bCs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82" w:rsidRPr="00C55C82" w:rsidRDefault="00C81915" w:rsidP="00AD3F1D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  <w:r w:rsidR="004874DE">
              <w:rPr>
                <w:bCs/>
              </w:rPr>
              <w:t>10</w:t>
            </w:r>
            <w:r>
              <w:rPr>
                <w:bCs/>
              </w:rPr>
              <w:t>,</w:t>
            </w:r>
            <w:r w:rsidR="004874DE">
              <w:rPr>
                <w:bCs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82" w:rsidRPr="00C55C82" w:rsidRDefault="00C81915" w:rsidP="00AD3F1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874DE">
              <w:rPr>
                <w:bCs/>
              </w:rPr>
              <w:t>746</w:t>
            </w:r>
            <w:r>
              <w:rPr>
                <w:bCs/>
              </w:rPr>
              <w:t>,</w:t>
            </w:r>
            <w:r w:rsidR="004874DE">
              <w:rPr>
                <w:bCs/>
              </w:rPr>
              <w:t>2</w:t>
            </w:r>
          </w:p>
        </w:tc>
      </w:tr>
      <w:tr w:rsidR="004874DE" w:rsidTr="00AD3F1D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01 05 02 00 00 0000 500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874DE" w:rsidP="008A5EDF">
            <w:pPr>
              <w:jc w:val="center"/>
            </w:pPr>
            <w:r>
              <w:rPr>
                <w:bCs/>
              </w:rPr>
              <w:t>24</w:t>
            </w:r>
            <w:r w:rsidR="008A5EDF">
              <w:rPr>
                <w:bCs/>
              </w:rPr>
              <w:t>10</w:t>
            </w:r>
            <w:r>
              <w:rPr>
                <w:bCs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F83039">
              <w:rPr>
                <w:bCs/>
              </w:rPr>
              <w:t>165</w:t>
            </w:r>
            <w:r>
              <w:rPr>
                <w:bCs/>
              </w:rPr>
              <w:t>10</w:t>
            </w:r>
            <w:r w:rsidRPr="00F83039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01 05 02 01 00 0000 510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874DE" w:rsidP="008A5EDF">
            <w:pPr>
              <w:jc w:val="center"/>
            </w:pPr>
            <w:r w:rsidRPr="00D51B4F">
              <w:rPr>
                <w:bCs/>
              </w:rPr>
              <w:t>24</w:t>
            </w:r>
            <w:r w:rsidR="008A5EDF">
              <w:rPr>
                <w:bCs/>
              </w:rPr>
              <w:t>10</w:t>
            </w:r>
            <w:r w:rsidRPr="00D51B4F">
              <w:rPr>
                <w:bCs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F83039">
              <w:rPr>
                <w:bCs/>
              </w:rPr>
              <w:t>165</w:t>
            </w:r>
            <w:r>
              <w:rPr>
                <w:bCs/>
              </w:rPr>
              <w:t>10</w:t>
            </w:r>
            <w:r w:rsidRPr="00F83039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01 05 02 01 10 0000 510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D573D7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874DE" w:rsidP="008A5EDF">
            <w:pPr>
              <w:jc w:val="center"/>
            </w:pPr>
            <w:r w:rsidRPr="00D51B4F">
              <w:rPr>
                <w:bCs/>
              </w:rPr>
              <w:t>24</w:t>
            </w:r>
            <w:r w:rsidR="008A5EDF">
              <w:rPr>
                <w:bCs/>
              </w:rPr>
              <w:t>10</w:t>
            </w:r>
            <w:r w:rsidRPr="00D51B4F">
              <w:rPr>
                <w:bCs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B463C8">
              <w:rPr>
                <w:bCs/>
              </w:rPr>
              <w:t>16510,3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01 05 00 00 00 0000 600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11AEF" w:rsidP="0026762F">
            <w:pPr>
              <w:jc w:val="center"/>
            </w:pPr>
            <w:r>
              <w:rPr>
                <w:bCs/>
              </w:rPr>
              <w:t>260</w:t>
            </w:r>
            <w:r w:rsidR="0026762F">
              <w:rPr>
                <w:bCs/>
              </w:rPr>
              <w:t>83</w:t>
            </w:r>
            <w:r>
              <w:rPr>
                <w:bCs/>
              </w:rPr>
              <w:t>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B463C8">
              <w:rPr>
                <w:bCs/>
              </w:rPr>
              <w:t>16510,3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01 05 02 00 00 0000 600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11AEF" w:rsidP="0026762F">
            <w:pPr>
              <w:jc w:val="center"/>
            </w:pPr>
            <w:r>
              <w:rPr>
                <w:bCs/>
              </w:rPr>
              <w:t>260</w:t>
            </w:r>
            <w:r w:rsidR="0026762F">
              <w:rPr>
                <w:bCs/>
              </w:rPr>
              <w:t>83</w:t>
            </w:r>
            <w:r>
              <w:rPr>
                <w:bCs/>
              </w:rPr>
              <w:t>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B463C8">
              <w:rPr>
                <w:bCs/>
              </w:rPr>
              <w:t>16510,3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01 05 02 01 00 0000 610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11AEF" w:rsidP="0026762F">
            <w:pPr>
              <w:jc w:val="center"/>
            </w:pPr>
            <w:r>
              <w:rPr>
                <w:bCs/>
              </w:rPr>
              <w:t>260</w:t>
            </w:r>
            <w:r w:rsidR="0026762F">
              <w:rPr>
                <w:bCs/>
              </w:rPr>
              <w:t>83</w:t>
            </w:r>
            <w:r>
              <w:rPr>
                <w:bCs/>
              </w:rPr>
              <w:t>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B463C8">
              <w:rPr>
                <w:bCs/>
              </w:rPr>
              <w:t>16510,3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</w:p>
        </w:tc>
      </w:tr>
      <w:tr w:rsidR="004874DE" w:rsidTr="00AD3F1D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>01 05 02 01 10 0000 610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Pr="00D573D7" w:rsidRDefault="004874DE" w:rsidP="00AD3F1D">
            <w:r w:rsidRPr="00D573D7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D573D7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DE" w:rsidRDefault="00411AEF" w:rsidP="0026762F">
            <w:pPr>
              <w:jc w:val="center"/>
            </w:pPr>
            <w:r>
              <w:rPr>
                <w:bCs/>
              </w:rPr>
              <w:t>260</w:t>
            </w:r>
            <w:r w:rsidR="0026762F">
              <w:rPr>
                <w:bCs/>
              </w:rPr>
              <w:t>83</w:t>
            </w:r>
            <w:r>
              <w:rPr>
                <w:bCs/>
              </w:rPr>
              <w:t>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B463C8">
              <w:rPr>
                <w:bCs/>
              </w:rPr>
              <w:t>16510,3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DE" w:rsidRDefault="004874DE" w:rsidP="00AD3F1D">
            <w:pPr>
              <w:jc w:val="center"/>
            </w:pPr>
            <w:r w:rsidRPr="0096797D">
              <w:rPr>
                <w:bCs/>
              </w:rPr>
              <w:t>16746,2</w:t>
            </w:r>
            <w:r w:rsidR="00DD6F2E">
              <w:rPr>
                <w:bCs/>
              </w:rPr>
              <w:t>»;</w:t>
            </w:r>
          </w:p>
        </w:tc>
      </w:tr>
    </w:tbl>
    <w:p w:rsidR="00E3567A" w:rsidRDefault="00AD3F1D" w:rsidP="00E356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0BE9">
        <w:rPr>
          <w:color w:val="000000"/>
          <w:sz w:val="28"/>
          <w:szCs w:val="28"/>
        </w:rPr>
        <w:t>3</w:t>
      </w:r>
      <w:r w:rsidR="00E3567A" w:rsidRPr="00E35781">
        <w:rPr>
          <w:color w:val="000000"/>
          <w:sz w:val="28"/>
          <w:szCs w:val="28"/>
        </w:rPr>
        <w:t>)</w:t>
      </w:r>
      <w:r w:rsidR="00E3567A" w:rsidRPr="001D2F7D">
        <w:rPr>
          <w:b/>
          <w:color w:val="000000"/>
          <w:sz w:val="28"/>
          <w:szCs w:val="28"/>
        </w:rPr>
        <w:t xml:space="preserve"> </w:t>
      </w:r>
      <w:r w:rsidR="00E3567A" w:rsidRPr="001D2F7D">
        <w:rPr>
          <w:sz w:val="28"/>
          <w:szCs w:val="28"/>
        </w:rPr>
        <w:t xml:space="preserve">Приложение </w:t>
      </w:r>
      <w:r w:rsidR="00E3567A">
        <w:rPr>
          <w:sz w:val="28"/>
          <w:szCs w:val="28"/>
        </w:rPr>
        <w:t>2</w:t>
      </w:r>
      <w:r w:rsidR="00E3567A" w:rsidRPr="001D2F7D">
        <w:rPr>
          <w:sz w:val="28"/>
          <w:szCs w:val="28"/>
        </w:rPr>
        <w:t xml:space="preserve"> «</w:t>
      </w:r>
      <w:r w:rsidR="00E3567A" w:rsidRPr="001D2F7D">
        <w:rPr>
          <w:bCs/>
          <w:sz w:val="28"/>
          <w:szCs w:val="28"/>
        </w:rPr>
        <w:t xml:space="preserve">Источники финансирования дефицита бюджета </w:t>
      </w:r>
      <w:r w:rsidR="00E3567A">
        <w:rPr>
          <w:bCs/>
          <w:sz w:val="28"/>
          <w:szCs w:val="28"/>
        </w:rPr>
        <w:t>Базковского</w:t>
      </w:r>
      <w:r w:rsidR="00E3567A" w:rsidRPr="001D2F7D">
        <w:rPr>
          <w:bCs/>
          <w:sz w:val="28"/>
          <w:szCs w:val="28"/>
        </w:rPr>
        <w:t xml:space="preserve"> сел</w:t>
      </w:r>
      <w:r w:rsidR="00E3567A" w:rsidRPr="001D2F7D">
        <w:rPr>
          <w:bCs/>
          <w:sz w:val="28"/>
          <w:szCs w:val="28"/>
        </w:rPr>
        <w:t>ь</w:t>
      </w:r>
      <w:r w:rsidR="00E3567A" w:rsidRPr="001D2F7D">
        <w:rPr>
          <w:bCs/>
          <w:sz w:val="28"/>
          <w:szCs w:val="28"/>
        </w:rPr>
        <w:t>ского посе</w:t>
      </w:r>
      <w:r w:rsidR="00E3567A">
        <w:rPr>
          <w:bCs/>
          <w:sz w:val="28"/>
          <w:szCs w:val="28"/>
        </w:rPr>
        <w:t>ления Шолоховского района на 2020</w:t>
      </w:r>
      <w:r w:rsidR="00E3567A" w:rsidRPr="001D2F7D">
        <w:rPr>
          <w:bCs/>
          <w:sz w:val="28"/>
          <w:szCs w:val="28"/>
        </w:rPr>
        <w:t xml:space="preserve"> год</w:t>
      </w:r>
      <w:r w:rsidR="00E3567A">
        <w:rPr>
          <w:bCs/>
          <w:sz w:val="28"/>
          <w:szCs w:val="28"/>
        </w:rPr>
        <w:t xml:space="preserve"> и на плановый период 2021 и 2022 годов</w:t>
      </w:r>
      <w:r w:rsidR="00E3567A" w:rsidRPr="001D2F7D">
        <w:rPr>
          <w:sz w:val="28"/>
          <w:szCs w:val="28"/>
        </w:rPr>
        <w:t>» изложить в следующей редакции:</w:t>
      </w:r>
    </w:p>
    <w:p w:rsidR="00E3567A" w:rsidRDefault="00E3567A" w:rsidP="00E3567A"/>
    <w:p w:rsidR="00E3567A" w:rsidRDefault="00AD3F1D" w:rsidP="00AD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Default="002A6349" w:rsidP="00AD3F1D">
      <w:pPr>
        <w:jc w:val="both"/>
        <w:rPr>
          <w:color w:val="000000"/>
          <w:sz w:val="28"/>
          <w:szCs w:val="28"/>
        </w:rPr>
      </w:pPr>
    </w:p>
    <w:p w:rsidR="002A6349" w:rsidRPr="002A6349" w:rsidRDefault="002A6349" w:rsidP="002A6349">
      <w:pPr>
        <w:pStyle w:val="4"/>
        <w:rPr>
          <w:b w:val="0"/>
          <w:color w:val="000000"/>
          <w:sz w:val="28"/>
          <w:szCs w:val="28"/>
        </w:rPr>
      </w:pPr>
      <w:r w:rsidRPr="002A6349">
        <w:rPr>
          <w:b w:val="0"/>
          <w:color w:val="000000"/>
          <w:sz w:val="28"/>
          <w:szCs w:val="28"/>
        </w:rPr>
        <w:lastRenderedPageBreak/>
        <w:t xml:space="preserve">   4) </w:t>
      </w:r>
      <w:r w:rsidRPr="002A6349">
        <w:rPr>
          <w:b w:val="0"/>
          <w:sz w:val="28"/>
          <w:szCs w:val="28"/>
        </w:rPr>
        <w:t>Приложение 3 «Перечень главных администраторов доходов бюджета Базко</w:t>
      </w:r>
      <w:r w:rsidRPr="002A6349">
        <w:rPr>
          <w:b w:val="0"/>
          <w:sz w:val="28"/>
          <w:szCs w:val="28"/>
        </w:rPr>
        <w:t>в</w:t>
      </w:r>
      <w:r w:rsidRPr="002A6349">
        <w:rPr>
          <w:b w:val="0"/>
          <w:sz w:val="28"/>
          <w:szCs w:val="28"/>
        </w:rPr>
        <w:t>ского сельского поселения Шолоховского района – органа местного самоуправления</w:t>
      </w:r>
      <w:r w:rsidRPr="001D2F7D">
        <w:rPr>
          <w:sz w:val="28"/>
          <w:szCs w:val="28"/>
        </w:rPr>
        <w:t xml:space="preserve">» </w:t>
      </w:r>
      <w:r w:rsidRPr="002A6349">
        <w:rPr>
          <w:b w:val="0"/>
          <w:sz w:val="28"/>
          <w:szCs w:val="28"/>
        </w:rPr>
        <w:t>изложить в следующей редакции:</w:t>
      </w: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2A6349" w:rsidRPr="003E6749" w:rsidRDefault="002A6349" w:rsidP="002A6349">
      <w:pPr>
        <w:jc w:val="right"/>
      </w:pPr>
      <w:r>
        <w:t>«</w:t>
      </w:r>
      <w:r w:rsidRPr="003E6749">
        <w:t>Приложение</w:t>
      </w:r>
      <w:r>
        <w:t xml:space="preserve"> 3</w:t>
      </w:r>
    </w:p>
    <w:p w:rsidR="002A6349" w:rsidRDefault="002A6349" w:rsidP="002A6349">
      <w:pPr>
        <w:pStyle w:val="1"/>
        <w:tabs>
          <w:tab w:val="left" w:pos="8100"/>
          <w:tab w:val="right" w:pos="10457"/>
        </w:tabs>
        <w:ind w:left="4395" w:firstLine="425"/>
        <w:jc w:val="right"/>
        <w:rPr>
          <w:b w:val="0"/>
        </w:rPr>
      </w:pPr>
      <w:r w:rsidRPr="003E6749">
        <w:rPr>
          <w:b w:val="0"/>
        </w:rPr>
        <w:t xml:space="preserve">к решению  Собрания  депутатов </w:t>
      </w:r>
    </w:p>
    <w:p w:rsidR="002A6349" w:rsidRDefault="002A6349" w:rsidP="002A6349">
      <w:pPr>
        <w:pStyle w:val="1"/>
        <w:tabs>
          <w:tab w:val="left" w:pos="8100"/>
          <w:tab w:val="right" w:pos="10457"/>
        </w:tabs>
        <w:ind w:left="4395" w:firstLine="425"/>
        <w:jc w:val="right"/>
        <w:rPr>
          <w:b w:val="0"/>
        </w:rPr>
      </w:pPr>
      <w:r w:rsidRPr="003E6749">
        <w:rPr>
          <w:b w:val="0"/>
        </w:rPr>
        <w:t xml:space="preserve">Базковского сельского поселения  </w:t>
      </w:r>
    </w:p>
    <w:p w:rsidR="002A6349" w:rsidRDefault="002A6349" w:rsidP="002A6349">
      <w:pPr>
        <w:pStyle w:val="1"/>
        <w:tabs>
          <w:tab w:val="left" w:pos="8100"/>
          <w:tab w:val="right" w:pos="10457"/>
        </w:tabs>
        <w:ind w:left="4395" w:firstLine="425"/>
        <w:jc w:val="right"/>
        <w:rPr>
          <w:b w:val="0"/>
        </w:rPr>
      </w:pPr>
      <w:r w:rsidRPr="003E6749">
        <w:rPr>
          <w:b w:val="0"/>
        </w:rPr>
        <w:t xml:space="preserve">« О </w:t>
      </w:r>
      <w:r>
        <w:rPr>
          <w:b w:val="0"/>
        </w:rPr>
        <w:t>б</w:t>
      </w:r>
      <w:r w:rsidRPr="003E6749">
        <w:rPr>
          <w:b w:val="0"/>
        </w:rPr>
        <w:t>юджет</w:t>
      </w:r>
      <w:r>
        <w:rPr>
          <w:b w:val="0"/>
        </w:rPr>
        <w:t xml:space="preserve">е </w:t>
      </w:r>
      <w:r w:rsidRPr="003E6749">
        <w:rPr>
          <w:b w:val="0"/>
        </w:rPr>
        <w:t>Базковского</w:t>
      </w:r>
      <w:r>
        <w:rPr>
          <w:b w:val="0"/>
        </w:rPr>
        <w:t xml:space="preserve"> </w:t>
      </w:r>
      <w:r w:rsidRPr="003E6749">
        <w:rPr>
          <w:b w:val="0"/>
        </w:rPr>
        <w:t>сельского</w:t>
      </w:r>
    </w:p>
    <w:p w:rsidR="002A6349" w:rsidRDefault="002A6349" w:rsidP="002A6349">
      <w:pPr>
        <w:pStyle w:val="1"/>
        <w:tabs>
          <w:tab w:val="left" w:pos="8100"/>
          <w:tab w:val="right" w:pos="10457"/>
        </w:tabs>
        <w:ind w:left="4395" w:firstLine="425"/>
        <w:jc w:val="right"/>
        <w:rPr>
          <w:b w:val="0"/>
        </w:rPr>
      </w:pPr>
      <w:r w:rsidRPr="003E6749">
        <w:rPr>
          <w:b w:val="0"/>
        </w:rPr>
        <w:t>посе</w:t>
      </w:r>
      <w:r>
        <w:rPr>
          <w:b w:val="0"/>
        </w:rPr>
        <w:t>ления Шолоховского района на 2020</w:t>
      </w:r>
      <w:r w:rsidRPr="003E6749">
        <w:rPr>
          <w:b w:val="0"/>
        </w:rPr>
        <w:t xml:space="preserve"> год  </w:t>
      </w:r>
    </w:p>
    <w:p w:rsidR="002A6349" w:rsidRPr="003E6749" w:rsidRDefault="002A6349" w:rsidP="002A6349">
      <w:pPr>
        <w:pStyle w:val="1"/>
        <w:tabs>
          <w:tab w:val="left" w:pos="8100"/>
          <w:tab w:val="right" w:pos="10457"/>
        </w:tabs>
        <w:ind w:left="4395" w:firstLine="425"/>
        <w:jc w:val="right"/>
        <w:rPr>
          <w:b w:val="0"/>
        </w:rPr>
      </w:pPr>
      <w:r w:rsidRPr="003E6749">
        <w:rPr>
          <w:b w:val="0"/>
        </w:rPr>
        <w:t>и на плановый период 20</w:t>
      </w:r>
      <w:r>
        <w:rPr>
          <w:b w:val="0"/>
        </w:rPr>
        <w:t>21</w:t>
      </w:r>
      <w:r w:rsidRPr="003E6749">
        <w:rPr>
          <w:b w:val="0"/>
        </w:rPr>
        <w:t xml:space="preserve"> и 20</w:t>
      </w:r>
      <w:r>
        <w:rPr>
          <w:b w:val="0"/>
        </w:rPr>
        <w:t>22</w:t>
      </w:r>
      <w:r w:rsidRPr="003E6749">
        <w:rPr>
          <w:b w:val="0"/>
        </w:rPr>
        <w:t xml:space="preserve"> годов »</w:t>
      </w:r>
    </w:p>
    <w:p w:rsidR="002A6349" w:rsidRDefault="002A6349" w:rsidP="002A6349">
      <w:pPr>
        <w:pStyle w:val="4"/>
        <w:jc w:val="center"/>
        <w:rPr>
          <w:szCs w:val="24"/>
        </w:rPr>
      </w:pPr>
    </w:p>
    <w:p w:rsidR="002A6349" w:rsidRDefault="002A6349" w:rsidP="002A6349">
      <w:pPr>
        <w:pStyle w:val="4"/>
        <w:jc w:val="center"/>
        <w:rPr>
          <w:szCs w:val="24"/>
        </w:rPr>
      </w:pPr>
      <w:r w:rsidRPr="006623BB">
        <w:rPr>
          <w:szCs w:val="24"/>
        </w:rPr>
        <w:t>Перечень главных а</w:t>
      </w:r>
      <w:r>
        <w:rPr>
          <w:szCs w:val="24"/>
        </w:rPr>
        <w:t xml:space="preserve">дминистраторов доходов бюджета Базковского </w:t>
      </w:r>
      <w:r w:rsidRPr="006623BB">
        <w:rPr>
          <w:szCs w:val="24"/>
        </w:rPr>
        <w:t>сельского поселения Шолоховского района –</w:t>
      </w:r>
      <w:r>
        <w:rPr>
          <w:szCs w:val="24"/>
        </w:rPr>
        <w:t xml:space="preserve"> </w:t>
      </w:r>
      <w:r w:rsidRPr="006623BB">
        <w:rPr>
          <w:szCs w:val="24"/>
        </w:rPr>
        <w:t>органа местного самоуправления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6379"/>
      </w:tblGrid>
      <w:tr w:rsidR="002A6349" w:rsidRPr="00883CA8" w:rsidTr="00BF47AD">
        <w:trPr>
          <w:trHeight w:val="51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Код</w:t>
            </w:r>
            <w:r>
              <w:t xml:space="preserve"> </w:t>
            </w:r>
            <w:r w:rsidRPr="00883CA8">
              <w:t>бюджетной классификации Российской</w:t>
            </w:r>
            <w:r>
              <w:t xml:space="preserve"> </w:t>
            </w:r>
            <w:r w:rsidRPr="00883CA8">
              <w:t>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1"/>
            </w:pPr>
          </w:p>
          <w:p w:rsidR="002A6349" w:rsidRPr="00717BCF" w:rsidRDefault="002A6349" w:rsidP="00BF47AD">
            <w:pPr>
              <w:pStyle w:val="2"/>
              <w:tabs>
                <w:tab w:val="left" w:pos="5178"/>
                <w:tab w:val="left" w:pos="567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кодов бюджетной классификации</w:t>
            </w:r>
          </w:p>
        </w:tc>
      </w:tr>
      <w:tr w:rsidR="002A6349" w:rsidRPr="00883CA8" w:rsidTr="00BF47AD">
        <w:trPr>
          <w:trHeight w:val="6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главного админ</w:t>
            </w:r>
            <w:r w:rsidRPr="00883CA8">
              <w:t>и</w:t>
            </w:r>
            <w:r w:rsidRPr="00883CA8">
              <w:t>стратора</w:t>
            </w:r>
          </w:p>
          <w:p w:rsidR="002A6349" w:rsidRPr="00883CA8" w:rsidRDefault="002A6349" w:rsidP="00BF47AD">
            <w:pPr>
              <w:jc w:val="center"/>
            </w:pPr>
            <w:r w:rsidRPr="00883CA8"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 xml:space="preserve">доходов бюджета </w:t>
            </w:r>
            <w:r>
              <w:t>сел</w:t>
            </w:r>
            <w:r>
              <w:t>ь</w:t>
            </w:r>
            <w:r>
              <w:t xml:space="preserve">ского </w:t>
            </w:r>
            <w:r w:rsidRPr="00883CA8">
              <w:t>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49" w:rsidRPr="00883CA8" w:rsidRDefault="002A6349" w:rsidP="00BF47AD"/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F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</w:tr>
      <w:tr w:rsidR="002A6349" w:rsidRPr="00883CA8" w:rsidTr="00BF47AD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Базковского</w:t>
            </w: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сельского поселения Шол</w:t>
            </w: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ховского района Ростовской области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 xml:space="preserve">1 08 04020 01 </w:t>
            </w:r>
            <w:r w:rsidRPr="00883CA8">
              <w:rPr>
                <w:lang w:val="en-US"/>
              </w:rPr>
              <w:t>1</w:t>
            </w:r>
            <w:r w:rsidRPr="00883CA8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Государственная пошлина за совершение нотариальных действий должностными лицами органов местного сам</w:t>
            </w:r>
            <w:r w:rsidRPr="00883CA8">
              <w:t>о</w:t>
            </w:r>
            <w:r w:rsidRPr="00883CA8">
              <w:t>управления, уполномоченными в соответствии с законод</w:t>
            </w:r>
            <w:r w:rsidRPr="00883CA8">
              <w:t>а</w:t>
            </w:r>
            <w:r w:rsidRPr="00883CA8">
              <w:t>тельными актами Российской Федерации на совершение нотариальных действий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 xml:space="preserve">1 08 04020 01 </w:t>
            </w:r>
            <w:r w:rsidRPr="00883CA8">
              <w:rPr>
                <w:lang w:val="en-US"/>
              </w:rPr>
              <w:t>4</w:t>
            </w:r>
            <w:r w:rsidRPr="00883CA8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Государственная пошлина за совершение нотариальных действий должностными лицами органов местного сам</w:t>
            </w:r>
            <w:r w:rsidRPr="00883CA8">
              <w:t>о</w:t>
            </w:r>
            <w:r w:rsidRPr="00883CA8">
              <w:t>управления, уполномоченными в соответствии с законод</w:t>
            </w:r>
            <w:r w:rsidRPr="00883CA8">
              <w:t>а</w:t>
            </w:r>
            <w:r w:rsidRPr="00883CA8">
              <w:t>тельными актами Российской Федерации на совершение нотариальных действий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1 11 050</w:t>
            </w:r>
            <w:r w:rsidRPr="00883CA8">
              <w:rPr>
                <w:lang w:val="en-US"/>
              </w:rPr>
              <w:t>2</w:t>
            </w:r>
            <w:r w:rsidRPr="00883CA8">
              <w:t>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Доходы, получаемые в виде арендной платы, а также сре</w:t>
            </w:r>
            <w:r w:rsidRPr="00883CA8">
              <w:t>д</w:t>
            </w:r>
            <w:r w:rsidRPr="00883CA8"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 от сдачи в аренду имущества, находящегося в оп</w:t>
            </w:r>
            <w:r w:rsidRPr="00883CA8">
              <w:t>е</w:t>
            </w:r>
            <w:r w:rsidRPr="00883CA8">
              <w:t>ративном управле</w:t>
            </w:r>
            <w:r>
              <w:t xml:space="preserve">нии органов </w:t>
            </w:r>
            <w:r w:rsidRPr="00883CA8">
              <w:t>управления сельских пос</w:t>
            </w:r>
            <w:r w:rsidRPr="00883CA8">
              <w:t>е</w:t>
            </w:r>
            <w:r w:rsidRPr="00883CA8">
              <w:t>лений  и созданных ими учреждений (за исключением имущества муниципальных бюджетных и автономных у</w:t>
            </w:r>
            <w:r w:rsidRPr="00883CA8">
              <w:t>ч</w:t>
            </w:r>
            <w:r w:rsidRPr="00883CA8">
              <w:t>реждений)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695567"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695567">
              <w:t>Доходы от сдачи в аренду имущества, составляющего ка</w:t>
            </w:r>
            <w:r w:rsidRPr="00695567">
              <w:t>з</w:t>
            </w:r>
            <w:r w:rsidRPr="00695567">
              <w:t>ну сельских поселений (за исключением земельных учас</w:t>
            </w:r>
            <w:r w:rsidRPr="00695567">
              <w:t>т</w:t>
            </w:r>
            <w:r w:rsidRPr="00695567">
              <w:t>ков)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1 11 07015 10 0000 120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 от перечисления части прибыли, остающейся п</w:t>
            </w:r>
            <w:r w:rsidRPr="00883CA8">
              <w:t>о</w:t>
            </w:r>
            <w:r w:rsidRPr="00883CA8">
              <w:t>сле уплаты  налогов и иных обязательных платежей  мун</w:t>
            </w:r>
            <w:r w:rsidRPr="00883CA8">
              <w:t>и</w:t>
            </w:r>
            <w:r w:rsidRPr="00883CA8">
              <w:t>ципальных унитарных предприятий, созданных  сельскими поселениями</w:t>
            </w:r>
          </w:p>
        </w:tc>
      </w:tr>
      <w:tr w:rsidR="002A6349" w:rsidRPr="00883CA8" w:rsidTr="00BF47AD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Прочие поступления от использования имущества, нах</w:t>
            </w:r>
            <w:r w:rsidRPr="00883CA8">
              <w:rPr>
                <w:snapToGrid w:val="0"/>
              </w:rPr>
              <w:t>о</w:t>
            </w:r>
            <w:r w:rsidRPr="00883CA8">
              <w:rPr>
                <w:snapToGrid w:val="0"/>
              </w:rPr>
              <w:t xml:space="preserve">дящегося в собственности </w:t>
            </w:r>
            <w:r w:rsidRPr="00883CA8">
              <w:t>сельских</w:t>
            </w:r>
            <w:r w:rsidRPr="00883CA8">
              <w:rPr>
                <w:snapToGrid w:val="0"/>
              </w:rPr>
              <w:t xml:space="preserve"> поселений ( за искл</w:t>
            </w:r>
            <w:r w:rsidRPr="00883CA8">
              <w:rPr>
                <w:snapToGrid w:val="0"/>
              </w:rPr>
              <w:t>ю</w:t>
            </w:r>
            <w:r w:rsidRPr="00883CA8">
              <w:rPr>
                <w:snapToGrid w:val="0"/>
              </w:rPr>
              <w:t>чением имущества муниципальных бюджетных и автоно</w:t>
            </w:r>
            <w:r w:rsidRPr="00883CA8">
              <w:rPr>
                <w:snapToGrid w:val="0"/>
              </w:rPr>
              <w:t>м</w:t>
            </w:r>
            <w:r w:rsidRPr="00883CA8">
              <w:rPr>
                <w:snapToGrid w:val="0"/>
              </w:rPr>
              <w:t>ных учреждений, а также имущества муниципальных ун</w:t>
            </w:r>
            <w:r w:rsidRPr="00883CA8">
              <w:rPr>
                <w:snapToGrid w:val="0"/>
              </w:rPr>
              <w:t>и</w:t>
            </w:r>
            <w:r w:rsidRPr="00883CA8">
              <w:rPr>
                <w:snapToGrid w:val="0"/>
              </w:rPr>
              <w:t>тарных предприятий, в том числе казенных)</w:t>
            </w:r>
          </w:p>
        </w:tc>
      </w:tr>
      <w:tr w:rsidR="002A6349" w:rsidRPr="00883CA8" w:rsidTr="00BF47AD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Прочие доходы от оказания платных услуг (работ) получ</w:t>
            </w:r>
            <w:r w:rsidRPr="00883CA8">
              <w:t>а</w:t>
            </w:r>
            <w:r w:rsidRPr="00883CA8">
              <w:t>телями средств бюджетов сельских поселений</w:t>
            </w:r>
          </w:p>
        </w:tc>
      </w:tr>
      <w:tr w:rsidR="002A6349" w:rsidRPr="00883CA8" w:rsidTr="00BF47AD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A6349" w:rsidRPr="00883CA8" w:rsidTr="00BF47AD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Прочие доходы от компенсации затрат  бюджетов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  <w:rPr>
                <w:lang w:val="en-US"/>
              </w:rPr>
            </w:pPr>
            <w:r w:rsidRPr="00883CA8">
              <w:rPr>
                <w:lang w:val="en-US"/>
              </w:rPr>
              <w:t>1 14  01050 10 0000 410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Доходы  от продажи квартир, находящихся в собственн</w:t>
            </w:r>
            <w:r w:rsidRPr="00883CA8">
              <w:rPr>
                <w:snapToGrid w:val="0"/>
              </w:rPr>
              <w:t>о</w:t>
            </w:r>
            <w:r w:rsidRPr="00883CA8">
              <w:rPr>
                <w:snapToGrid w:val="0"/>
              </w:rPr>
              <w:t xml:space="preserve">сти </w:t>
            </w:r>
            <w:r w:rsidRPr="00883CA8">
              <w:t>сельских</w:t>
            </w:r>
            <w:r w:rsidRPr="00883CA8">
              <w:rPr>
                <w:snapToGrid w:val="0"/>
              </w:rPr>
              <w:t xml:space="preserve">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1 14  02052 10 0000 410</w:t>
            </w:r>
          </w:p>
          <w:p w:rsidR="002A6349" w:rsidRPr="00883CA8" w:rsidRDefault="002A6349" w:rsidP="00BF47A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>
              <w:rPr>
                <w:bCs/>
              </w:rPr>
              <w:t xml:space="preserve">Доходы </w:t>
            </w:r>
            <w:r w:rsidRPr="00883CA8">
              <w:rPr>
                <w:bCs/>
              </w:rPr>
              <w:t>от реализации имущества, находящегося в опер</w:t>
            </w:r>
            <w:r w:rsidRPr="00883CA8">
              <w:rPr>
                <w:bCs/>
              </w:rPr>
              <w:t>а</w:t>
            </w:r>
            <w:r w:rsidRPr="00883CA8">
              <w:rPr>
                <w:bCs/>
              </w:rPr>
              <w:t xml:space="preserve">тивном управлении учреждений, находящихся в  ведении органов управления </w:t>
            </w:r>
            <w:r w:rsidRPr="00883CA8">
              <w:t>сельских</w:t>
            </w:r>
            <w:r w:rsidRPr="00883CA8">
              <w:rPr>
                <w:bCs/>
              </w:rPr>
              <w:t xml:space="preserve"> поселений  (за исключением имущества муниципальных бюджетных и автономных у</w:t>
            </w:r>
            <w:r w:rsidRPr="00883CA8">
              <w:rPr>
                <w:bCs/>
              </w:rPr>
              <w:t>ч</w:t>
            </w:r>
            <w:r w:rsidRPr="00883CA8">
              <w:rPr>
                <w:bCs/>
              </w:rPr>
              <w:t>реждений), в части реализации основных средств по ук</w:t>
            </w:r>
            <w:r w:rsidRPr="00883CA8">
              <w:rPr>
                <w:bCs/>
              </w:rPr>
              <w:t>а</w:t>
            </w:r>
            <w:r w:rsidRPr="00883CA8">
              <w:rPr>
                <w:bCs/>
              </w:rPr>
              <w:t>занному имуществу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1 14  02053 10 0000 410</w:t>
            </w:r>
          </w:p>
          <w:p w:rsidR="002A6349" w:rsidRPr="00883CA8" w:rsidRDefault="002A6349" w:rsidP="00BF47A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 от реализации иного имущества, находящегося в собственности сельских</w:t>
            </w:r>
            <w:r w:rsidRPr="00883CA8">
              <w:rPr>
                <w:bCs/>
              </w:rPr>
              <w:t xml:space="preserve"> поселений (за исключением им</w:t>
            </w:r>
            <w:r w:rsidRPr="00883CA8">
              <w:rPr>
                <w:bCs/>
              </w:rPr>
              <w:t>у</w:t>
            </w:r>
            <w:r w:rsidRPr="00883CA8">
              <w:rPr>
                <w:bCs/>
              </w:rPr>
              <w:t>щества муниципальных бюджетных и автономных учре</w:t>
            </w:r>
            <w:r w:rsidRPr="00883CA8">
              <w:rPr>
                <w:bCs/>
              </w:rPr>
              <w:t>ж</w:t>
            </w:r>
            <w:r w:rsidRPr="00883CA8">
              <w:rPr>
                <w:bCs/>
              </w:rPr>
              <w:t xml:space="preserve">дений, а также имущества муниципальных унитарных предприятий, в том числе казенных), </w:t>
            </w:r>
            <w:r w:rsidRPr="00883CA8">
              <w:t>в части реализации основных средств по указанному имуществу</w:t>
            </w:r>
          </w:p>
        </w:tc>
      </w:tr>
      <w:tr w:rsidR="002A6349" w:rsidRPr="00883CA8" w:rsidTr="00BF47AD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1 14  02052 10 0000 440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>Доходы от реализации имущества, находящегося в опер</w:t>
            </w: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 xml:space="preserve">тивном управлении учреждений, находящихся в  ведении органов управления </w:t>
            </w:r>
            <w:r w:rsidRPr="00717B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сельских</w:t>
            </w: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поселений  (за исключением имущества муниципальных бюджетных и автономных у</w:t>
            </w: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7BCF">
              <w:rPr>
                <w:rFonts w:ascii="Times New Roman" w:hAnsi="Times New Roman"/>
                <w:b w:val="0"/>
                <w:sz w:val="24"/>
                <w:szCs w:val="24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1 14  02053 10 0000 440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 от реализации иного имущества, находяще</w:t>
            </w:r>
            <w:r>
              <w:t xml:space="preserve">гося в </w:t>
            </w:r>
            <w:r w:rsidRPr="00883CA8">
              <w:t>собственности сельских</w:t>
            </w:r>
            <w:r w:rsidRPr="00883CA8">
              <w:rPr>
                <w:bCs/>
              </w:rPr>
              <w:t xml:space="preserve"> поселений (за исключением им</w:t>
            </w:r>
            <w:r w:rsidRPr="00883CA8">
              <w:rPr>
                <w:bCs/>
              </w:rPr>
              <w:t>у</w:t>
            </w:r>
            <w:r w:rsidRPr="00883CA8">
              <w:rPr>
                <w:bCs/>
              </w:rPr>
              <w:t>щества муниципальных бюджетных и автономных учре</w:t>
            </w:r>
            <w:r w:rsidRPr="00883CA8">
              <w:rPr>
                <w:bCs/>
              </w:rPr>
              <w:t>ж</w:t>
            </w:r>
            <w:r w:rsidRPr="00883CA8">
              <w:rPr>
                <w:bCs/>
              </w:rPr>
              <w:t>дений, а также имущества муниципальных унитарных предприятий, в том числе казенных)</w:t>
            </w:r>
            <w:r w:rsidRPr="00883CA8">
              <w:t xml:space="preserve">, </w:t>
            </w:r>
            <w:r w:rsidRPr="00883CA8">
              <w:rPr>
                <w:bCs/>
              </w:rPr>
              <w:t>в части реализации материальных запасов по указанному имуществу</w:t>
            </w:r>
          </w:p>
        </w:tc>
      </w:tr>
      <w:tr w:rsidR="002A6349" w:rsidRPr="00883CA8" w:rsidTr="00BF47AD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1 14  06025 10 0000 430</w:t>
            </w:r>
          </w:p>
          <w:p w:rsidR="002A6349" w:rsidRPr="00883CA8" w:rsidRDefault="002A6349" w:rsidP="00BF47A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t>Доходы от продажи земельных участков, находящих</w:t>
            </w:r>
            <w:r>
              <w:t>ся в</w:t>
            </w:r>
            <w:r w:rsidRPr="00883CA8">
              <w:t xml:space="preserve"> собственности сельских</w:t>
            </w:r>
            <w:r w:rsidRPr="00883CA8">
              <w:rPr>
                <w:bCs/>
              </w:rPr>
              <w:t xml:space="preserve"> поселений (за исключением </w:t>
            </w:r>
            <w:r w:rsidRPr="00883CA8">
              <w:t>з</w:t>
            </w:r>
            <w:r w:rsidRPr="00883CA8">
              <w:t>е</w:t>
            </w:r>
            <w:r w:rsidRPr="00883CA8">
              <w:t>мельных участков</w:t>
            </w:r>
            <w:r w:rsidRPr="00883CA8">
              <w:rPr>
                <w:bCs/>
              </w:rPr>
              <w:t xml:space="preserve"> муниципальных бюджетных и автоно</w:t>
            </w:r>
            <w:r w:rsidRPr="00883CA8">
              <w:rPr>
                <w:bCs/>
              </w:rPr>
              <w:t>м</w:t>
            </w:r>
            <w:r w:rsidRPr="00883CA8">
              <w:rPr>
                <w:bCs/>
              </w:rPr>
              <w:t>ных учреждений)</w:t>
            </w:r>
          </w:p>
        </w:tc>
      </w:tr>
      <w:tr w:rsidR="002A6349" w:rsidRPr="00883CA8" w:rsidTr="00BF47AD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507291" w:rsidRDefault="002A6349" w:rsidP="00BF47AD">
            <w:pPr>
              <w:jc w:val="center"/>
            </w:pPr>
            <w:r w:rsidRPr="00507291">
              <w:t>1 16 01154 01 0000 140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A21407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</w:pP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Административные штрафы, установленные Главой 15 К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о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декса Российской Федерации об административных прав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о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нарушениях, за административные правонарушения в о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б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е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рации), выявленные должностными лицами органов мун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и</w:t>
            </w:r>
            <w:r w:rsidRPr="00A21407"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</w:rPr>
              <w:t>ципального контроля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  <w:rPr>
                <w:lang w:val="en-US"/>
              </w:rPr>
            </w:pPr>
            <w:r w:rsidRPr="00883CA8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507291" w:rsidRDefault="002A6349" w:rsidP="00BF47AD">
            <w:pPr>
              <w:jc w:val="center"/>
              <w:rPr>
                <w:lang w:val="en-US"/>
              </w:rPr>
            </w:pPr>
            <w:r w:rsidRPr="00642085">
              <w:rPr>
                <w:lang w:val="en-US"/>
              </w:rPr>
              <w:t xml:space="preserve">1 16  </w:t>
            </w:r>
            <w:r w:rsidRPr="00642085">
              <w:t>10031</w:t>
            </w:r>
            <w:r w:rsidRPr="00642085">
              <w:rPr>
                <w:lang w:val="en-US"/>
              </w:rPr>
              <w:t xml:space="preserve">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2C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Возмещение ущерба при возникновении страховых случ</w:t>
            </w:r>
            <w:r w:rsidRPr="00972C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972C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ев, когда выгодоприобретателями выступают получатели средств бюджета сельского поселения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  <w:rPr>
                <w:lang w:val="en-US"/>
              </w:rPr>
            </w:pPr>
            <w:r w:rsidRPr="00883CA8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507291" w:rsidRDefault="002A6349" w:rsidP="00BF47AD">
            <w:pPr>
              <w:jc w:val="center"/>
              <w:rPr>
                <w:lang w:val="en-US"/>
              </w:rPr>
            </w:pPr>
            <w:r w:rsidRPr="00507291">
              <w:rPr>
                <w:lang w:val="en-US"/>
              </w:rPr>
              <w:t>1 16 07090 10 0000 140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Иные штрафы, неустойки, пени, уплаченные в соответс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муниц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пальным органом, (муниципальным казенным учрежден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ем) сельского поселения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0304B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507291" w:rsidRDefault="002A6349" w:rsidP="00BF47AD">
            <w:pPr>
              <w:jc w:val="center"/>
              <w:rPr>
                <w:lang w:val="en-US"/>
              </w:rPr>
            </w:pPr>
            <w:r w:rsidRPr="00507291">
              <w:rPr>
                <w:lang w:val="en-US"/>
              </w:rPr>
              <w:t>1 16 10081 10 0000 140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0304B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Платежи в целях возмещения ущерба при расторжении м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теля (подрядчика) от его исполнения (за исключением м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ниципального контракта, финансируемого за счет средств </w:t>
            </w:r>
            <w:r w:rsidRPr="000030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2A6349" w:rsidRPr="00883CA8" w:rsidTr="00BF47AD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507291" w:rsidRDefault="002A6349" w:rsidP="00BF47AD">
            <w:pPr>
              <w:jc w:val="center"/>
            </w:pPr>
            <w:r w:rsidRPr="00507291">
              <w:t>1 16 10082 10 0000 140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</w:pPr>
            <w:r w:rsidRPr="0000304B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Платежи в целях возмещения ущерба при расторжении м</w:t>
            </w:r>
            <w:r w:rsidRPr="0000304B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у</w:t>
            </w:r>
            <w:r w:rsidRPr="0000304B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A6349" w:rsidRPr="00883CA8" w:rsidTr="00BF47AD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0304B" w:rsidRDefault="002A6349" w:rsidP="00BF47AD">
            <w:pPr>
              <w:jc w:val="center"/>
              <w:rPr>
                <w:color w:val="FF0000"/>
              </w:rPr>
            </w:pPr>
            <w:r>
              <w:t>1 16 10123 01 0000</w:t>
            </w:r>
            <w:r w:rsidRPr="006664A0">
              <w:t xml:space="preserve">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F53224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</w:pPr>
            <w:r w:rsidRPr="005C518F">
              <w:rPr>
                <w:rFonts w:ascii="Times New Roman" w:hAnsi="Times New Roman"/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5C518F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5C518F">
              <w:rPr>
                <w:rFonts w:ascii="Times New Roman" w:hAnsi="Times New Roman"/>
                <w:b w:val="0"/>
                <w:sz w:val="24"/>
                <w:szCs w:val="24"/>
              </w:rPr>
              <w:t>варя 2020 года, подлежащие зачислению в бюджет мун</w:t>
            </w:r>
            <w:r w:rsidRPr="005C518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C518F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A6349" w:rsidRPr="00883CA8" w:rsidTr="00BF47AD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1 17  01050 10 0000 180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717BCF" w:rsidRDefault="002A6349" w:rsidP="00BF47AD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snapToGrid w:val="0"/>
                <w:position w:val="6"/>
                <w:sz w:val="24"/>
                <w:szCs w:val="24"/>
              </w:rPr>
            </w:pPr>
            <w:r w:rsidRPr="00717BCF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Невыясненные поступления, зачисляемые в бюджеты сел</w:t>
            </w:r>
            <w:r w:rsidRPr="00717BCF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ь</w:t>
            </w:r>
            <w:r w:rsidRPr="00717BCF">
              <w:rPr>
                <w:rFonts w:ascii="Times New Roman" w:hAnsi="Times New Roman"/>
                <w:b w:val="0"/>
                <w:bCs w:val="0"/>
                <w:snapToGrid w:val="0"/>
                <w:position w:val="6"/>
                <w:sz w:val="24"/>
                <w:szCs w:val="24"/>
              </w:rPr>
              <w:t>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1 17  05050 10 0000 180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83CA8">
              <w:rPr>
                <w:snapToGrid w:val="0"/>
              </w:rPr>
              <w:t>Прочие неналоговые доходы бюджетов сельских посел</w:t>
            </w:r>
            <w:r w:rsidRPr="00883CA8">
              <w:rPr>
                <w:snapToGrid w:val="0"/>
              </w:rPr>
              <w:t>е</w:t>
            </w:r>
            <w:r w:rsidRPr="00883CA8">
              <w:rPr>
                <w:snapToGrid w:val="0"/>
              </w:rPr>
              <w:t>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1F4D77">
              <w:t>2 02 15001 10 0000 15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r w:rsidRPr="008F5CA2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</w:t>
            </w:r>
            <w:r>
              <w:t>й</w:t>
            </w:r>
            <w:r>
              <w:t>ской Федерации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1F4D77">
              <w:t>2 02 1500</w:t>
            </w:r>
            <w:r>
              <w:t>2</w:t>
            </w:r>
            <w:r w:rsidRPr="001F4D77">
              <w:t xml:space="preserve">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Дотации бюджетам сельских поселений 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  <w:r w:rsidRPr="009238E1">
              <w:rPr>
                <w:shd w:val="clear" w:color="auto" w:fill="FFFFFF"/>
              </w:rPr>
              <w:t>поддержку мер по обеспечению сбалансированности бюджетов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  <w:rPr>
                <w:lang w:val="en-US"/>
              </w:rPr>
            </w:pPr>
            <w:r w:rsidRPr="00883CA8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8227C" w:rsidRDefault="002A6349" w:rsidP="00BF47AD">
            <w:pPr>
              <w:jc w:val="center"/>
            </w:pPr>
            <w:r w:rsidRPr="008355A2">
              <w:rPr>
                <w:lang w:val="en-US"/>
              </w:rPr>
              <w:t>2 02 29999 10 0000 15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355A2">
              <w:t>2 02 35118 10 0000 15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355A2">
              <w:rPr>
                <w:snapToGrid w:val="0"/>
              </w:rPr>
              <w:t>Субвенции бюджетам сельских поселений на осуществл</w:t>
            </w:r>
            <w:r w:rsidRPr="008355A2">
              <w:rPr>
                <w:snapToGrid w:val="0"/>
              </w:rPr>
              <w:t>е</w:t>
            </w:r>
            <w:r w:rsidRPr="008355A2">
              <w:rPr>
                <w:snapToGrid w:val="0"/>
              </w:rPr>
              <w:t>ние первичного воинского учета на территориях, где отсу</w:t>
            </w:r>
            <w:r w:rsidRPr="008355A2">
              <w:rPr>
                <w:snapToGrid w:val="0"/>
              </w:rPr>
              <w:t>т</w:t>
            </w:r>
            <w:r w:rsidRPr="008355A2">
              <w:rPr>
                <w:snapToGrid w:val="0"/>
              </w:rPr>
              <w:t>ствуют военные комиссариаты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  <w:rPr>
                <w:lang w:val="en-US"/>
              </w:rPr>
            </w:pPr>
            <w:r w:rsidRPr="00883CA8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355A2">
              <w:t>2 02 30024 10 0000 15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355A2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8355A2">
              <w:rPr>
                <w:snapToGrid w:val="0"/>
              </w:rPr>
              <w:t>а</w:t>
            </w:r>
            <w:r w:rsidRPr="008355A2">
              <w:rPr>
                <w:snapToGrid w:val="0"/>
              </w:rPr>
              <w:t>ции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355A2">
              <w:t>2 02 39999 10 0000 15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355A2" w:rsidRDefault="002A6349" w:rsidP="00BF47AD">
            <w:pPr>
              <w:jc w:val="center"/>
            </w:pPr>
            <w:r w:rsidRPr="00E85969">
              <w:t>2 02 40014 10 0000 15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355A2" w:rsidRDefault="002A6349" w:rsidP="00BF47AD">
            <w:pPr>
              <w:rPr>
                <w:snapToGrid w:val="0"/>
              </w:rPr>
            </w:pPr>
            <w:r w:rsidRPr="00E85969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E85969">
              <w:rPr>
                <w:snapToGrid w:val="0"/>
              </w:rPr>
              <w:t>а</w:t>
            </w:r>
            <w:r w:rsidRPr="00E85969">
              <w:rPr>
                <w:snapToGrid w:val="0"/>
              </w:rPr>
              <w:t>шениями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355A2">
              <w:t>2 02 45160 10 0000 15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355A2"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</w:t>
            </w:r>
            <w:r w:rsidRPr="008355A2">
              <w:rPr>
                <w:snapToGrid w:val="0"/>
              </w:rPr>
              <w:t>с</w:t>
            </w:r>
            <w:r w:rsidRPr="008355A2">
              <w:rPr>
                <w:snapToGrid w:val="0"/>
              </w:rPr>
              <w:t>ходов, возникших в результате решений, принятых орган</w:t>
            </w:r>
            <w:r w:rsidRPr="008355A2">
              <w:rPr>
                <w:snapToGrid w:val="0"/>
              </w:rPr>
              <w:t>а</w:t>
            </w:r>
            <w:r w:rsidRPr="008355A2">
              <w:rPr>
                <w:snapToGrid w:val="0"/>
              </w:rPr>
              <w:t>ми власти другого уровня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D41DF0">
              <w:t>2 02 49999 10 0000 15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Прочие межбюджетные трансферты, передаваемые бюдж</w:t>
            </w:r>
            <w:r w:rsidRPr="00883CA8">
              <w:rPr>
                <w:snapToGrid w:val="0"/>
              </w:rPr>
              <w:t>е</w:t>
            </w:r>
            <w:r w:rsidRPr="00883CA8">
              <w:rPr>
                <w:snapToGrid w:val="0"/>
              </w:rPr>
              <w:t>там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2 07 05020 10 0000 150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>
              <w:t>Поступления от денежных пожертвований, предоставля</w:t>
            </w:r>
            <w:r>
              <w:t>е</w:t>
            </w:r>
            <w:r>
              <w:t>мых физическими лицами получателям средств бюджетов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>
              <w:t>2 07 05030 10 0000 150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jc w:val="center"/>
            </w:pPr>
            <w:r w:rsidRPr="00883CA8">
              <w:t>2 08 05000 10 0000 1</w:t>
            </w:r>
            <w:r>
              <w:t>5</w:t>
            </w:r>
            <w:r w:rsidRPr="00883CA8"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883CA8" w:rsidRDefault="002A6349" w:rsidP="00BF47AD">
            <w:pPr>
              <w:rPr>
                <w:snapToGrid w:val="0"/>
              </w:rPr>
            </w:pPr>
            <w:r w:rsidRPr="00883CA8">
              <w:rPr>
                <w:snapToGrid w:val="0"/>
              </w:rPr>
              <w:t>Перечисления из бюджетов сельских поселений (в бюдж</w:t>
            </w:r>
            <w:r w:rsidRPr="00883CA8">
              <w:rPr>
                <w:snapToGrid w:val="0"/>
              </w:rPr>
              <w:t>е</w:t>
            </w:r>
            <w:r w:rsidRPr="00883CA8">
              <w:rPr>
                <w:snapToGrid w:val="0"/>
              </w:rPr>
              <w:t>ты поселений) для осуществления возврата (зачета) изли</w:t>
            </w:r>
            <w:r w:rsidRPr="00883CA8">
              <w:rPr>
                <w:snapToGrid w:val="0"/>
              </w:rPr>
              <w:t>ш</w:t>
            </w:r>
            <w:r w:rsidRPr="00883CA8">
              <w:rPr>
                <w:snapToGrid w:val="0"/>
              </w:rPr>
              <w:t>не уплаченных или излишне взысканных сумм налогов, сборов и иных платежей, а также сумм процентов за н</w:t>
            </w:r>
            <w:r w:rsidRPr="00883CA8">
              <w:rPr>
                <w:snapToGrid w:val="0"/>
              </w:rPr>
              <w:t>е</w:t>
            </w:r>
            <w:r w:rsidRPr="00883CA8">
              <w:rPr>
                <w:snapToGrid w:val="0"/>
              </w:rPr>
              <w:t>своевременное осуществление такого возврата и проце</w:t>
            </w:r>
            <w:r w:rsidRPr="00883CA8">
              <w:rPr>
                <w:snapToGrid w:val="0"/>
              </w:rPr>
              <w:t>н</w:t>
            </w:r>
            <w:r w:rsidRPr="00883CA8">
              <w:rPr>
                <w:snapToGrid w:val="0"/>
              </w:rPr>
              <w:t>тов, начисленных на излишне взысканные суммы</w:t>
            </w:r>
          </w:p>
        </w:tc>
      </w:tr>
      <w:tr w:rsidR="002A6349" w:rsidRPr="00883CA8" w:rsidTr="00BF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209C3" w:rsidRDefault="002A6349" w:rsidP="00BF47AD">
            <w:pPr>
              <w:jc w:val="center"/>
            </w:pPr>
            <w:r w:rsidRPr="000209C3"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209C3" w:rsidRDefault="002A6349" w:rsidP="00BF47AD">
            <w:pPr>
              <w:jc w:val="center"/>
            </w:pPr>
            <w:r w:rsidRPr="000209C3">
              <w:t>2 19 60010 10 0000 150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9" w:rsidRPr="000209C3" w:rsidRDefault="002A6349" w:rsidP="00BF47AD">
            <w:pPr>
              <w:rPr>
                <w:snapToGrid w:val="0"/>
              </w:rPr>
            </w:pPr>
            <w:r w:rsidRPr="000209C3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0209C3">
              <w:rPr>
                <w:snapToGrid w:val="0"/>
              </w:rPr>
              <w:t>е</w:t>
            </w:r>
            <w:r w:rsidRPr="000209C3">
              <w:rPr>
                <w:snapToGrid w:val="0"/>
              </w:rPr>
              <w:t>ние, прошлых лет из бюджетов сельских поселений</w:t>
            </w:r>
            <w:r w:rsidR="005055CF">
              <w:rPr>
                <w:snapToGrid w:val="0"/>
              </w:rPr>
              <w:t>»;</w:t>
            </w:r>
          </w:p>
        </w:tc>
      </w:tr>
    </w:tbl>
    <w:p w:rsidR="005055CF" w:rsidRDefault="005055CF" w:rsidP="00AD3F1D">
      <w:pPr>
        <w:jc w:val="both"/>
        <w:rPr>
          <w:color w:val="000000"/>
          <w:sz w:val="28"/>
          <w:szCs w:val="28"/>
        </w:rPr>
        <w:sectPr w:rsidR="005055CF" w:rsidSect="005055CF">
          <w:pgSz w:w="11906" w:h="16838"/>
          <w:pgMar w:top="425" w:right="425" w:bottom="539" w:left="851" w:header="709" w:footer="709" w:gutter="0"/>
          <w:cols w:space="708"/>
          <w:docGrid w:linePitch="360"/>
        </w:sectPr>
      </w:pP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E3567A" w:rsidRDefault="00E3567A" w:rsidP="00AD3F1D">
      <w:pPr>
        <w:jc w:val="both"/>
        <w:rPr>
          <w:color w:val="000000"/>
          <w:sz w:val="28"/>
          <w:szCs w:val="28"/>
        </w:rPr>
      </w:pPr>
    </w:p>
    <w:p w:rsidR="00DD6F2E" w:rsidRDefault="00DD6F2E" w:rsidP="00DD6F2E">
      <w:pPr>
        <w:jc w:val="both"/>
      </w:pPr>
      <w:r>
        <w:rPr>
          <w:color w:val="000000"/>
          <w:sz w:val="28"/>
          <w:szCs w:val="28"/>
        </w:rPr>
        <w:t xml:space="preserve">       </w:t>
      </w:r>
      <w:r w:rsidR="005055C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Pr="001D2F7D">
        <w:rPr>
          <w:b/>
          <w:color w:val="000000"/>
          <w:sz w:val="28"/>
          <w:szCs w:val="28"/>
        </w:rPr>
        <w:t xml:space="preserve"> </w:t>
      </w:r>
      <w:r w:rsidRPr="001D2F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1D2F7D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</w:t>
      </w:r>
      <w:r w:rsidRPr="001D2F7D">
        <w:rPr>
          <w:sz w:val="28"/>
          <w:szCs w:val="28"/>
        </w:rPr>
        <w:t>о</w:t>
      </w:r>
      <w:r w:rsidRPr="001D2F7D">
        <w:rPr>
          <w:sz w:val="28"/>
          <w:szCs w:val="28"/>
        </w:rPr>
        <w:t xml:space="preserve">граммам </w:t>
      </w:r>
      <w:r>
        <w:rPr>
          <w:sz w:val="28"/>
          <w:szCs w:val="28"/>
        </w:rPr>
        <w:t>Базковского</w:t>
      </w:r>
      <w:r w:rsidRPr="001D2F7D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20</w:t>
      </w:r>
      <w:r w:rsidRPr="001D2F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1D2F7D">
        <w:rPr>
          <w:sz w:val="28"/>
          <w:szCs w:val="28"/>
        </w:rPr>
        <w:t>» изложить в следующей редакции:</w:t>
      </w:r>
    </w:p>
    <w:p w:rsidR="00DD6F2E" w:rsidRDefault="00DD6F2E" w:rsidP="00691882">
      <w:pPr>
        <w:jc w:val="right"/>
      </w:pPr>
    </w:p>
    <w:p w:rsidR="00DD6F2E" w:rsidRDefault="00DD6F2E" w:rsidP="00691882">
      <w:pPr>
        <w:jc w:val="right"/>
      </w:pPr>
    </w:p>
    <w:p w:rsidR="00DD6F2E" w:rsidRDefault="00DD6F2E" w:rsidP="00691882">
      <w:pPr>
        <w:jc w:val="right"/>
      </w:pPr>
    </w:p>
    <w:p w:rsidR="0022581C" w:rsidRPr="002978A8" w:rsidRDefault="0022581C" w:rsidP="00691882">
      <w:pPr>
        <w:jc w:val="right"/>
      </w:pPr>
      <w:r w:rsidRPr="002978A8">
        <w:t>Приложение</w:t>
      </w:r>
      <w:r w:rsidR="00AD3DE4">
        <w:t xml:space="preserve"> </w:t>
      </w:r>
      <w:r w:rsidR="00445197">
        <w:t xml:space="preserve"> 5</w:t>
      </w:r>
    </w:p>
    <w:tbl>
      <w:tblPr>
        <w:tblW w:w="15444" w:type="dxa"/>
        <w:tblInd w:w="557" w:type="dxa"/>
        <w:tblLook w:val="0000"/>
      </w:tblPr>
      <w:tblGrid>
        <w:gridCol w:w="15444"/>
      </w:tblGrid>
      <w:tr w:rsidR="0022581C" w:rsidRPr="002978A8" w:rsidTr="00691882">
        <w:trPr>
          <w:trHeight w:val="101"/>
        </w:trPr>
        <w:tc>
          <w:tcPr>
            <w:tcW w:w="1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81C" w:rsidRDefault="0022581C" w:rsidP="00691882">
            <w:pPr>
              <w:jc w:val="right"/>
            </w:pPr>
            <w:r w:rsidRPr="002978A8">
              <w:t xml:space="preserve">к решению Собрания депутатов </w:t>
            </w:r>
          </w:p>
          <w:p w:rsidR="0022581C" w:rsidRPr="002978A8" w:rsidRDefault="0022581C" w:rsidP="00691882">
            <w:pPr>
              <w:jc w:val="right"/>
            </w:pPr>
            <w:r>
              <w:t>Базковского</w:t>
            </w:r>
            <w:r w:rsidRPr="002978A8">
              <w:t xml:space="preserve"> сельского поселения </w:t>
            </w:r>
          </w:p>
        </w:tc>
      </w:tr>
      <w:tr w:rsidR="0022581C" w:rsidRPr="002978A8" w:rsidTr="00691882">
        <w:trPr>
          <w:trHeight w:val="495"/>
        </w:trPr>
        <w:tc>
          <w:tcPr>
            <w:tcW w:w="1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81C" w:rsidRDefault="0022581C" w:rsidP="00691882">
            <w:pPr>
              <w:jc w:val="right"/>
            </w:pPr>
            <w:r w:rsidRPr="002978A8">
              <w:t>"О бюджет</w:t>
            </w:r>
            <w:r w:rsidR="00FD11EF">
              <w:t>е</w:t>
            </w:r>
            <w:r w:rsidR="00AD3DE4">
              <w:t xml:space="preserve"> </w:t>
            </w:r>
            <w:r>
              <w:t>Базковского</w:t>
            </w:r>
            <w:r w:rsidR="00AD3DE4">
              <w:t xml:space="preserve"> </w:t>
            </w:r>
            <w:r w:rsidRPr="002978A8">
              <w:t>сельского</w:t>
            </w:r>
          </w:p>
          <w:p w:rsidR="0022581C" w:rsidRDefault="0022581C" w:rsidP="00691882">
            <w:pPr>
              <w:jc w:val="right"/>
            </w:pPr>
            <w:r w:rsidRPr="002978A8">
              <w:t xml:space="preserve">поселения </w:t>
            </w:r>
            <w:r w:rsidR="004B0E75">
              <w:t>Шолоховского района на 2020</w:t>
            </w:r>
            <w:r w:rsidR="00445197">
              <w:t xml:space="preserve"> </w:t>
            </w:r>
            <w:r>
              <w:t xml:space="preserve">год </w:t>
            </w:r>
          </w:p>
          <w:p w:rsidR="0022581C" w:rsidRPr="002978A8" w:rsidRDefault="0022581C" w:rsidP="004B0E75">
            <w:pPr>
              <w:jc w:val="right"/>
            </w:pPr>
            <w:r w:rsidRPr="002978A8">
              <w:t>и на плановый период 20</w:t>
            </w:r>
            <w:r w:rsidR="00AD3DE4">
              <w:t>2</w:t>
            </w:r>
            <w:r w:rsidR="004B0E75">
              <w:t>1</w:t>
            </w:r>
            <w:r w:rsidRPr="002978A8">
              <w:t xml:space="preserve"> и 20</w:t>
            </w:r>
            <w:r w:rsidR="00445197">
              <w:t>2</w:t>
            </w:r>
            <w:r w:rsidR="004B0E75">
              <w:t>2</w:t>
            </w:r>
            <w:r w:rsidRPr="002978A8">
              <w:t xml:space="preserve"> годов"</w:t>
            </w:r>
          </w:p>
        </w:tc>
      </w:tr>
    </w:tbl>
    <w:p w:rsidR="0022581C" w:rsidRPr="001D2F7D" w:rsidRDefault="0022581C" w:rsidP="006D549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91882" w:rsidRDefault="0014799F" w:rsidP="00147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A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691882" w:rsidRDefault="0014799F" w:rsidP="00147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A6">
        <w:rPr>
          <w:rFonts w:ascii="Times New Roman" w:hAnsi="Times New Roman" w:cs="Times New Roman"/>
          <w:b/>
          <w:sz w:val="24"/>
          <w:szCs w:val="24"/>
        </w:rPr>
        <w:t xml:space="preserve">(муниципальным программам </w:t>
      </w:r>
      <w:r>
        <w:rPr>
          <w:rFonts w:ascii="Times New Roman" w:hAnsi="Times New Roman" w:cs="Times New Roman"/>
          <w:b/>
          <w:sz w:val="24"/>
          <w:szCs w:val="24"/>
        </w:rPr>
        <w:t>Базковского</w:t>
      </w:r>
      <w:r w:rsidRPr="00604F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непрограммным направлениям деятельности),</w:t>
      </w:r>
    </w:p>
    <w:p w:rsidR="0014799F" w:rsidRDefault="0014799F" w:rsidP="00147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A6">
        <w:rPr>
          <w:rFonts w:ascii="Times New Roman" w:hAnsi="Times New Roman" w:cs="Times New Roman"/>
          <w:b/>
          <w:sz w:val="24"/>
          <w:szCs w:val="24"/>
        </w:rPr>
        <w:t xml:space="preserve"> группам и подгруппам видов расходов классификации расходов бюджетов на 20</w:t>
      </w:r>
      <w:r w:rsidR="004B0E75">
        <w:rPr>
          <w:rFonts w:ascii="Times New Roman" w:hAnsi="Times New Roman" w:cs="Times New Roman"/>
          <w:b/>
          <w:sz w:val="24"/>
          <w:szCs w:val="24"/>
        </w:rPr>
        <w:t>20</w:t>
      </w:r>
      <w:r w:rsidRPr="00604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45197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AD3DE4">
        <w:rPr>
          <w:rFonts w:ascii="Times New Roman" w:hAnsi="Times New Roman" w:cs="Times New Roman"/>
          <w:b/>
          <w:sz w:val="24"/>
          <w:szCs w:val="24"/>
        </w:rPr>
        <w:t>2</w:t>
      </w:r>
      <w:r w:rsidR="004B0E75">
        <w:rPr>
          <w:rFonts w:ascii="Times New Roman" w:hAnsi="Times New Roman" w:cs="Times New Roman"/>
          <w:b/>
          <w:sz w:val="24"/>
          <w:szCs w:val="24"/>
        </w:rPr>
        <w:t>1</w:t>
      </w:r>
      <w:r w:rsidR="0044519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B0E75">
        <w:rPr>
          <w:rFonts w:ascii="Times New Roman" w:hAnsi="Times New Roman" w:cs="Times New Roman"/>
          <w:b/>
          <w:sz w:val="24"/>
          <w:szCs w:val="24"/>
        </w:rPr>
        <w:t>2</w:t>
      </w:r>
      <w:r w:rsidR="0044519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4799F" w:rsidRDefault="0014799F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99F" w:rsidRDefault="0014799F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581C" w:rsidRPr="00604FA6" w:rsidRDefault="00FD0D7C" w:rsidP="002258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2581C">
        <w:rPr>
          <w:rFonts w:ascii="Times New Roman" w:hAnsi="Times New Roman" w:cs="Times New Roman"/>
          <w:sz w:val="24"/>
          <w:szCs w:val="24"/>
        </w:rPr>
        <w:t>(</w:t>
      </w:r>
      <w:r w:rsidR="0022581C" w:rsidRPr="00604FA6">
        <w:rPr>
          <w:rFonts w:ascii="Times New Roman" w:hAnsi="Times New Roman" w:cs="Times New Roman"/>
          <w:sz w:val="24"/>
          <w:szCs w:val="24"/>
        </w:rPr>
        <w:t>тыс. рублей</w:t>
      </w:r>
      <w:r w:rsidR="0022581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34" w:type="dxa"/>
        <w:tblLayout w:type="fixed"/>
        <w:tblLook w:val="04A0"/>
      </w:tblPr>
      <w:tblGrid>
        <w:gridCol w:w="6946"/>
        <w:gridCol w:w="567"/>
        <w:gridCol w:w="709"/>
        <w:gridCol w:w="1843"/>
        <w:gridCol w:w="992"/>
        <w:gridCol w:w="1559"/>
        <w:gridCol w:w="1701"/>
        <w:gridCol w:w="1560"/>
      </w:tblGrid>
      <w:tr w:rsidR="00816636" w:rsidRPr="00F87EE6" w:rsidTr="00E82E28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68" w:rsidRPr="008A6DC4" w:rsidRDefault="004B3C68" w:rsidP="00AF2077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</w:rPr>
              <w:tab/>
              <w:t>Н</w:t>
            </w:r>
            <w:r w:rsidRPr="008A6DC4">
              <w:rPr>
                <w:b/>
                <w:bCs/>
                <w:color w:val="000000"/>
              </w:rPr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68" w:rsidRPr="008A6DC4" w:rsidRDefault="004B3C68" w:rsidP="00BC536A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68" w:rsidRPr="008A6DC4" w:rsidRDefault="004B3C68" w:rsidP="00BC536A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68" w:rsidRPr="008A6DC4" w:rsidRDefault="004B3C68" w:rsidP="00BC536A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68" w:rsidRPr="008A6DC4" w:rsidRDefault="004B3C68" w:rsidP="00BC536A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68" w:rsidRPr="008A6DC4" w:rsidRDefault="004B3C68" w:rsidP="00EB2FFC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20</w:t>
            </w:r>
            <w:r w:rsidR="00EB2FFC">
              <w:rPr>
                <w:b/>
                <w:bCs/>
                <w:color w:val="000000"/>
              </w:rPr>
              <w:t>20</w:t>
            </w:r>
            <w:r w:rsidR="00AD3DE4">
              <w:rPr>
                <w:b/>
                <w:bCs/>
                <w:color w:val="000000"/>
              </w:rPr>
              <w:t xml:space="preserve"> </w:t>
            </w:r>
            <w:r w:rsidRPr="008A6DC4">
              <w:rPr>
                <w:b/>
                <w:bCs/>
                <w:color w:val="000000"/>
              </w:rPr>
              <w:t>г</w:t>
            </w:r>
            <w:r w:rsidR="00691882">
              <w:rPr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C68" w:rsidRPr="008A6DC4" w:rsidRDefault="00AD3DE4" w:rsidP="00EB2F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B2FF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4B3C68" w:rsidRPr="008A6DC4">
              <w:rPr>
                <w:b/>
                <w:bCs/>
                <w:color w:val="000000"/>
              </w:rPr>
              <w:t>г</w:t>
            </w:r>
            <w:r w:rsidR="00691882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C68" w:rsidRPr="008A6DC4" w:rsidRDefault="004B3C68" w:rsidP="00EB2FFC">
            <w:pPr>
              <w:jc w:val="center"/>
              <w:rPr>
                <w:b/>
                <w:bCs/>
                <w:color w:val="000000"/>
              </w:rPr>
            </w:pPr>
            <w:r w:rsidRPr="008A6DC4">
              <w:rPr>
                <w:b/>
                <w:bCs/>
                <w:color w:val="000000"/>
              </w:rPr>
              <w:t>202</w:t>
            </w:r>
            <w:r w:rsidR="00EB2FFC">
              <w:rPr>
                <w:b/>
                <w:bCs/>
                <w:color w:val="000000"/>
              </w:rPr>
              <w:t>2</w:t>
            </w:r>
            <w:r w:rsidR="00AD3DE4">
              <w:rPr>
                <w:b/>
                <w:bCs/>
                <w:color w:val="000000"/>
              </w:rPr>
              <w:t xml:space="preserve"> </w:t>
            </w:r>
            <w:r w:rsidRPr="008A6DC4">
              <w:rPr>
                <w:b/>
                <w:bCs/>
                <w:color w:val="000000"/>
              </w:rPr>
              <w:t>г</w:t>
            </w:r>
            <w:r w:rsidR="00691882">
              <w:rPr>
                <w:b/>
                <w:bCs/>
                <w:color w:val="000000"/>
              </w:rPr>
              <w:t>од</w:t>
            </w:r>
          </w:p>
        </w:tc>
      </w:tr>
      <w:tr w:rsidR="00816636" w:rsidRPr="00F87EE6" w:rsidTr="00435201">
        <w:trPr>
          <w:trHeight w:val="21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 w:rsidRPr="009950F1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C68" w:rsidRPr="009950F1" w:rsidRDefault="004B3C68" w:rsidP="004B3C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C68" w:rsidRPr="009950F1" w:rsidRDefault="004B3C68" w:rsidP="00BC5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2D06" w:rsidRPr="00F87EE6" w:rsidTr="0002108B">
        <w:trPr>
          <w:trHeight w:val="2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06" w:rsidRPr="00994E2A" w:rsidRDefault="00E92D06" w:rsidP="00994E2A">
            <w:pPr>
              <w:tabs>
                <w:tab w:val="center" w:pos="2510"/>
              </w:tabs>
              <w:rPr>
                <w:b/>
              </w:rPr>
            </w:pPr>
            <w:bookmarkStart w:id="1" w:name="RANGE!A14:F69"/>
            <w:r w:rsidRPr="00994E2A">
              <w:rPr>
                <w:b/>
              </w:rPr>
              <w:t>ВСЕГО</w:t>
            </w:r>
            <w:bookmarkEnd w:id="1"/>
            <w:r w:rsidRPr="00994E2A">
              <w:rPr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06" w:rsidRPr="00994E2A" w:rsidRDefault="00E92D06" w:rsidP="002258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06" w:rsidRPr="00994E2A" w:rsidRDefault="00E92D06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06" w:rsidRPr="00994E2A" w:rsidRDefault="00E92D06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06" w:rsidRPr="00994E2A" w:rsidRDefault="00E92D06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06" w:rsidRPr="00E92D06" w:rsidRDefault="00411AEF" w:rsidP="00E124E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260</w:t>
            </w:r>
            <w:r w:rsidR="00E124EC">
              <w:rPr>
                <w:b/>
                <w:bCs/>
              </w:rPr>
              <w:t>83</w:t>
            </w:r>
            <w:r>
              <w:rPr>
                <w:b/>
                <w:bCs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D06" w:rsidRPr="00E92D06" w:rsidRDefault="00354000" w:rsidP="00CC2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="00CC22C9">
              <w:rPr>
                <w:b/>
                <w:bCs/>
              </w:rPr>
              <w:t>10</w:t>
            </w:r>
            <w:r>
              <w:rPr>
                <w:b/>
                <w:bCs/>
              </w:rPr>
              <w:t>,</w:t>
            </w:r>
            <w:r w:rsidR="00CC22C9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D06" w:rsidRPr="00E92D06" w:rsidRDefault="00354000" w:rsidP="00CC2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C22C9">
              <w:rPr>
                <w:b/>
                <w:bCs/>
              </w:rPr>
              <w:t>746</w:t>
            </w:r>
            <w:r>
              <w:rPr>
                <w:b/>
                <w:bCs/>
              </w:rPr>
              <w:t>,</w:t>
            </w:r>
            <w:r w:rsidR="00CC22C9">
              <w:rPr>
                <w:b/>
                <w:bCs/>
              </w:rPr>
              <w:t>2</w:t>
            </w:r>
          </w:p>
        </w:tc>
      </w:tr>
      <w:tr w:rsidR="001A4BA4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994E2A" w:rsidRDefault="001A4BA4" w:rsidP="00BC536A">
            <w:pPr>
              <w:rPr>
                <w:b/>
              </w:rPr>
            </w:pPr>
            <w:r w:rsidRPr="00994E2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994E2A" w:rsidRDefault="001A4BA4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994E2A" w:rsidRDefault="001A4BA4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994E2A" w:rsidRDefault="001A4BA4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994E2A" w:rsidRDefault="001A4BA4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BA4" w:rsidRPr="00994E2A" w:rsidRDefault="00991B09" w:rsidP="00A2783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411AEF">
              <w:rPr>
                <w:b/>
              </w:rPr>
              <w:t>9</w:t>
            </w:r>
            <w:r w:rsidR="00A27839">
              <w:rPr>
                <w:b/>
              </w:rPr>
              <w:t>8</w:t>
            </w:r>
            <w:r w:rsidR="009D35B1">
              <w:rPr>
                <w:b/>
              </w:rPr>
              <w:t>,</w:t>
            </w:r>
            <w:r w:rsidR="00A27839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7D38E3" w:rsidRDefault="00AE1810" w:rsidP="00543A85">
            <w:pPr>
              <w:jc w:val="center"/>
              <w:rPr>
                <w:b/>
              </w:rPr>
            </w:pPr>
            <w:r>
              <w:rPr>
                <w:b/>
              </w:rPr>
              <w:t>7397,7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994E2A" w:rsidRDefault="00A27839" w:rsidP="00E92D06">
            <w:pPr>
              <w:jc w:val="center"/>
              <w:rPr>
                <w:b/>
              </w:rPr>
            </w:pPr>
            <w:r>
              <w:rPr>
                <w:b/>
              </w:rPr>
              <w:t>6936,2</w:t>
            </w:r>
          </w:p>
        </w:tc>
      </w:tr>
      <w:tr w:rsidR="001A4BA4" w:rsidRPr="00F87EE6" w:rsidTr="00E82E28">
        <w:trPr>
          <w:trHeight w:val="87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BC536A">
            <w:r w:rsidRPr="00F87EE6">
              <w:t>Функционирование Правительства Российской Федерации, вы</w:t>
            </w:r>
            <w:r w:rsidRPr="00F87EE6">
              <w:t>с</w:t>
            </w:r>
            <w:r w:rsidRPr="00F87EE6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BA4" w:rsidRPr="00F87EE6" w:rsidRDefault="00A27839" w:rsidP="00EE02BA">
            <w:pPr>
              <w:jc w:val="center"/>
            </w:pPr>
            <w:r>
              <w:t>7274,</w:t>
            </w:r>
            <w:r w:rsidR="00EE02B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AE1810" w:rsidP="00116952">
            <w:pPr>
              <w:jc w:val="center"/>
            </w:pPr>
            <w:r>
              <w:t>6130,6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EE02BA" w:rsidP="00280A4B">
            <w:pPr>
              <w:jc w:val="center"/>
            </w:pPr>
            <w:r>
              <w:t>6130,6</w:t>
            </w:r>
          </w:p>
        </w:tc>
      </w:tr>
      <w:tr w:rsidR="001A4BA4" w:rsidRPr="00F87EE6" w:rsidTr="00A1602A">
        <w:trPr>
          <w:trHeight w:val="18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BC536A">
            <w:r w:rsidRPr="00F87EE6">
              <w:t>Мероприятия по распространению агитационных материалов антикоррупционной направленности в рамках подпрограммы «Противодействие коррупции в Базковском сельском посел</w:t>
            </w:r>
            <w:r w:rsidRPr="00F87EE6">
              <w:t>е</w:t>
            </w:r>
            <w:r w:rsidRPr="00F87EE6">
              <w:t>нии» муниципальной программы Базковского сельского посел</w:t>
            </w:r>
            <w:r w:rsidRPr="00F87EE6">
              <w:t>е</w:t>
            </w:r>
            <w:r w:rsidRPr="00F87EE6">
              <w:t>ния «Обеспечение общественного порядка и противодействие преступности» (Иные закупки товаров, работ и услуг для обе</w:t>
            </w:r>
            <w:r w:rsidRPr="00F87EE6">
              <w:t>с</w:t>
            </w:r>
            <w:r w:rsidRPr="00F87EE6"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08 1 00 25490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BA4" w:rsidRPr="00F87EE6" w:rsidRDefault="00DD24FC" w:rsidP="004B3C68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A27839" w:rsidP="0022581C">
            <w:pPr>
              <w:jc w:val="center"/>
            </w:pPr>
            <w:r>
              <w:t>2</w:t>
            </w:r>
            <w:r w:rsidR="00DD24FC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DD24FC" w:rsidP="0022581C">
            <w:pPr>
              <w:jc w:val="center"/>
            </w:pPr>
            <w:r>
              <w:t>2,0</w:t>
            </w:r>
          </w:p>
        </w:tc>
      </w:tr>
      <w:tr w:rsidR="001A4BA4" w:rsidRPr="00F87EE6" w:rsidTr="00E82E28">
        <w:trPr>
          <w:trHeight w:val="170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BC536A">
            <w:r w:rsidRPr="00F87EE6">
              <w:lastRenderedPageBreak/>
              <w:t>Развитие технического оснащения и телекоммуникационной и</w:t>
            </w:r>
            <w:r w:rsidRPr="00F87EE6">
              <w:t>н</w:t>
            </w:r>
            <w:r w:rsidRPr="00F87EE6">
              <w:t>фраструктуры в рамках подпрограммы «Развитие информацио</w:t>
            </w:r>
            <w:r w:rsidRPr="00F87EE6">
              <w:t>н</w:t>
            </w:r>
            <w:r w:rsidRPr="00F87EE6">
              <w:t>ных технологий» муниципальной программы Базковского сел</w:t>
            </w:r>
            <w:r w:rsidRPr="00F87EE6">
              <w:t>ь</w:t>
            </w:r>
            <w:r w:rsidRPr="00F87EE6">
              <w:t>ского поселения «Информационное общество» (Иные закупки товаров, работ и услуг для обеспечения государственных (мун</w:t>
            </w:r>
            <w:r w:rsidRPr="00F87EE6">
              <w:t>и</w:t>
            </w:r>
            <w:r w:rsidRPr="00F87EE6"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10 1 00 25550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BA4" w:rsidRPr="00F87EE6" w:rsidRDefault="00FD4163" w:rsidP="004B3C68">
            <w:pPr>
              <w:jc w:val="center"/>
            </w:pPr>
            <w:r>
              <w:t>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A27839" w:rsidP="0022581C">
            <w:pPr>
              <w:jc w:val="center"/>
            </w:pPr>
            <w:r>
              <w:t>242</w:t>
            </w:r>
            <w:r w:rsidR="00FD4163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A27839" w:rsidP="0022581C">
            <w:pPr>
              <w:jc w:val="center"/>
            </w:pPr>
            <w:r>
              <w:t>242</w:t>
            </w:r>
            <w:r w:rsidR="00E92D06">
              <w:t>,0</w:t>
            </w:r>
          </w:p>
        </w:tc>
      </w:tr>
      <w:tr w:rsidR="001A4BA4" w:rsidRPr="00F87EE6" w:rsidTr="0002108B">
        <w:trPr>
          <w:trHeight w:val="1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BC536A">
            <w:r w:rsidRPr="00F87EE6">
              <w:t>Создание технологической инфраструктуры реализации поэта</w:t>
            </w:r>
            <w:r w:rsidRPr="00F87EE6">
              <w:t>п</w:t>
            </w:r>
            <w:r w:rsidRPr="00F87EE6">
              <w:t>ного перехода на предоставление муниципальных услуг в эле</w:t>
            </w:r>
            <w:r w:rsidRPr="00F87EE6">
              <w:t>к</w:t>
            </w:r>
            <w:r w:rsidRPr="00F87EE6">
              <w:t>тронном виде в рамках подпрограммы «Развитие информацио</w:t>
            </w:r>
            <w:r w:rsidRPr="00F87EE6">
              <w:t>н</w:t>
            </w:r>
            <w:r w:rsidRPr="00F87EE6">
              <w:t>ных технологий» муниципальной программы Базковского сел</w:t>
            </w:r>
            <w:r w:rsidRPr="00F87EE6">
              <w:t>ь</w:t>
            </w:r>
            <w:r w:rsidRPr="00F87EE6">
              <w:t>ского поселения «Информационное общество» (Иные закупки товаров, работ и услуг для обеспечения государственных (мун</w:t>
            </w:r>
            <w:r w:rsidRPr="00F87EE6">
              <w:t>и</w:t>
            </w:r>
            <w:r w:rsidRPr="00F87EE6"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10 1 00 25590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A4" w:rsidRPr="00F87EE6" w:rsidRDefault="001A4BA4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BA4" w:rsidRPr="00F87EE6" w:rsidRDefault="00FD4163" w:rsidP="001E227D">
            <w:pPr>
              <w:jc w:val="center"/>
            </w:pPr>
            <w: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FD4163" w:rsidP="00A27839">
            <w:pPr>
              <w:jc w:val="center"/>
            </w:pPr>
            <w:r>
              <w:t>28,</w:t>
            </w:r>
            <w:r w:rsidR="00A27839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A4" w:rsidRPr="00F87EE6" w:rsidRDefault="00FD4163" w:rsidP="00A27839">
            <w:pPr>
              <w:jc w:val="center"/>
            </w:pPr>
            <w:r>
              <w:t>28,</w:t>
            </w:r>
            <w:r w:rsidR="00A27839">
              <w:t>8</w:t>
            </w:r>
          </w:p>
        </w:tc>
      </w:tr>
      <w:tr w:rsidR="00A1602A" w:rsidRPr="00F87EE6" w:rsidTr="00E82E28">
        <w:trPr>
          <w:trHeight w:val="19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E82E28">
            <w:r w:rsidRPr="00F87EE6">
              <w:t>Расходы на выплаты по оплате труда работников органов мес</w:t>
            </w:r>
            <w:r w:rsidRPr="00F87EE6">
              <w:t>т</w:t>
            </w:r>
            <w:r w:rsidRPr="00F87EE6">
              <w:t>ного самоуправления Базковского сельского поселения в рамках подпрограммы "Обеспечение реализации муниципальной пр</w:t>
            </w:r>
            <w:r w:rsidRPr="00F87EE6">
              <w:t>о</w:t>
            </w:r>
            <w:r w:rsidRPr="00F87EE6">
              <w:t>граммы Базковского сельского поселения "Муниципальная п</w:t>
            </w:r>
            <w:r w:rsidRPr="00F87EE6">
              <w:t>о</w:t>
            </w:r>
            <w:r w:rsidRPr="00F87EE6">
              <w:t>литика" муниципальной программы Базковского сельского пос</w:t>
            </w:r>
            <w:r w:rsidRPr="00F87EE6">
              <w:t>е</w:t>
            </w:r>
            <w:r w:rsidRPr="00F87EE6">
              <w:t>ления "Муниципальная политика"  (Расходы на выплаты перс</w:t>
            </w:r>
            <w:r w:rsidRPr="00F87EE6">
              <w:t>о</w:t>
            </w:r>
            <w:r w:rsidRPr="00F87EE6">
              <w:t>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A27839" w:rsidP="00A27839">
            <w:pPr>
              <w:jc w:val="center"/>
            </w:pPr>
            <w:r>
              <w:t>5202</w:t>
            </w:r>
            <w:r w:rsidR="008A4923">
              <w:t>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27839" w:rsidP="00A27839">
            <w:pPr>
              <w:jc w:val="center"/>
            </w:pPr>
            <w:r>
              <w:t>5202,3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27839" w:rsidP="00A27839">
            <w:pPr>
              <w:jc w:val="center"/>
            </w:pPr>
            <w:r>
              <w:t>5202,3</w:t>
            </w:r>
          </w:p>
        </w:tc>
      </w:tr>
      <w:tr w:rsidR="00A1602A" w:rsidRPr="00F87EE6" w:rsidTr="00E82E28">
        <w:trPr>
          <w:trHeight w:val="21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A02F61">
            <w:r w:rsidRPr="00F87EE6">
              <w:t>Расходы на обеспечение функций органов местного самоупра</w:t>
            </w:r>
            <w:r w:rsidRPr="00F87EE6">
              <w:t>в</w:t>
            </w:r>
            <w:r w:rsidRPr="00F87EE6">
              <w:t>ления Базковского сельского поселения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(за исключением расходов на выплаты по о</w:t>
            </w:r>
            <w:r w:rsidRPr="00F87EE6">
              <w:t>п</w:t>
            </w:r>
            <w:r w:rsidRPr="00F87EE6">
              <w:t>лате труда)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FD4163" w:rsidP="00866CC8">
            <w:pPr>
              <w:jc w:val="center"/>
            </w:pPr>
            <w:r>
              <w:t>1</w:t>
            </w:r>
            <w:r w:rsidR="00866CC8">
              <w:t>5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866CC8" w:rsidP="00331499">
            <w:pPr>
              <w:jc w:val="center"/>
            </w:pPr>
            <w:r>
              <w:t>15</w:t>
            </w:r>
            <w:r w:rsidR="00A27839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27839" w:rsidP="00866CC8">
            <w:pPr>
              <w:jc w:val="center"/>
            </w:pPr>
            <w:r>
              <w:t>1</w:t>
            </w:r>
            <w:r w:rsidR="00866CC8">
              <w:t>5</w:t>
            </w:r>
            <w:r>
              <w:t>,0</w:t>
            </w:r>
          </w:p>
        </w:tc>
      </w:tr>
      <w:tr w:rsidR="00A1602A" w:rsidRPr="00F87EE6" w:rsidTr="00E82E28">
        <w:trPr>
          <w:trHeight w:val="231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A02F61">
            <w:r w:rsidRPr="00F87EE6">
              <w:t>Расходы на обеспечение функций органов местного самоупра</w:t>
            </w:r>
            <w:r w:rsidRPr="00F87EE6">
              <w:t>в</w:t>
            </w:r>
            <w:r w:rsidRPr="00F87EE6">
              <w:t>ления Базковского сельского поселения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(за исключением расходов на выплаты по о</w:t>
            </w:r>
            <w:r w:rsidRPr="00F87EE6">
              <w:t>п</w:t>
            </w:r>
            <w:r w:rsidRPr="00F87EE6">
              <w:t>лате труда) (Иные закупки товаров, работ и услуг для обеспеч</w:t>
            </w:r>
            <w:r w:rsidRPr="00F87EE6">
              <w:t>е</w:t>
            </w:r>
            <w:r w:rsidRPr="00F87EE6"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110137" w:rsidP="00807DFF">
            <w:pPr>
              <w:jc w:val="center"/>
            </w:pPr>
            <w:r>
              <w:t>63</w:t>
            </w:r>
            <w:r w:rsidR="00807DFF">
              <w:t>6</w:t>
            </w:r>
            <w:r>
              <w:t>,</w:t>
            </w:r>
            <w:r w:rsidR="00807DF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807DFF" w:rsidP="008A4923">
            <w:pPr>
              <w:jc w:val="center"/>
            </w:pPr>
            <w:r>
              <w:t>546,9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807DFF" w:rsidP="0022581C">
            <w:pPr>
              <w:jc w:val="center"/>
            </w:pPr>
            <w:r>
              <w:t>546,9</w:t>
            </w:r>
          </w:p>
        </w:tc>
      </w:tr>
      <w:tr w:rsidR="003F4553" w:rsidRPr="00F87EE6" w:rsidTr="0002108B">
        <w:trPr>
          <w:trHeight w:val="11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53" w:rsidRPr="00F87EE6" w:rsidRDefault="003F4553" w:rsidP="00A02F61">
            <w:r w:rsidRPr="00365676">
              <w:lastRenderedPageBreak/>
              <w:t xml:space="preserve">Расходы на капитальный ремонт </w:t>
            </w:r>
            <w:r>
              <w:t>административного здания</w:t>
            </w:r>
            <w:r w:rsidRPr="00365676">
              <w:t xml:space="preserve"> </w:t>
            </w:r>
            <w:r w:rsidRPr="00F87EE6">
              <w:t>в рамках подпрограммы "Обеспечение реализации муниципальной программы Базковского сельского поселения "Муниципальная политика" муниципальной программы Базковского сельского поселения "Муниципальная политика"</w:t>
            </w:r>
            <w:r w:rsidRPr="00365676">
              <w:t xml:space="preserve"> (Иные закупки товаров, работ и услуг для обеспечения государственных (муниципал</w:t>
            </w:r>
            <w:r w:rsidRPr="00365676">
              <w:t>ь</w:t>
            </w:r>
            <w:r w:rsidRPr="0036567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53" w:rsidRPr="00F87EE6" w:rsidRDefault="003F4553" w:rsidP="0022581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53" w:rsidRPr="00F87EE6" w:rsidRDefault="003F4553" w:rsidP="0022581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53" w:rsidRPr="00F87EE6" w:rsidRDefault="003F4553" w:rsidP="0022581C">
            <w:pPr>
              <w:jc w:val="center"/>
            </w:pPr>
            <w:r>
              <w:rPr>
                <w:iCs/>
                <w:color w:val="000000"/>
              </w:rPr>
              <w:t>12</w:t>
            </w:r>
            <w:r w:rsidRPr="004A0BB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2</w:t>
            </w:r>
            <w:r w:rsidRPr="004A0BBF">
              <w:rPr>
                <w:iCs/>
                <w:color w:val="000000"/>
              </w:rPr>
              <w:t xml:space="preserve"> 00 </w:t>
            </w:r>
            <w:r>
              <w:t>25660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53" w:rsidRPr="00F87EE6" w:rsidRDefault="003F4553" w:rsidP="0022581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553" w:rsidRPr="00F87EE6" w:rsidRDefault="00044CB7" w:rsidP="004B3C68">
            <w:pPr>
              <w:jc w:val="center"/>
            </w:pPr>
            <w:r>
              <w:t>1054,8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3" w:rsidRPr="00F87EE6" w:rsidRDefault="00044CB7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3" w:rsidRPr="00F87EE6" w:rsidRDefault="00044CB7" w:rsidP="0022581C">
            <w:pPr>
              <w:jc w:val="center"/>
            </w:pPr>
            <w:r>
              <w:t>0,0</w:t>
            </w:r>
          </w:p>
        </w:tc>
      </w:tr>
      <w:tr w:rsidR="00A1602A" w:rsidRPr="00F87EE6" w:rsidTr="0002108B">
        <w:trPr>
          <w:trHeight w:val="11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A02F61">
            <w:r w:rsidRPr="00F87EE6">
              <w:t>Расходы на осуществление полномочий по определению в соо</w:t>
            </w:r>
            <w:r w:rsidRPr="00F87EE6">
              <w:t>т</w:t>
            </w:r>
            <w:r w:rsidRPr="00F87EE6">
              <w:t>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</w:t>
            </w:r>
            <w:r w:rsidRPr="00F87EE6">
              <w:t>о</w:t>
            </w:r>
            <w:r w:rsidRPr="00F87EE6">
              <w:t>колы об административных правонарушениях, по иным непр</w:t>
            </w:r>
            <w:r w:rsidRPr="00F87EE6">
              <w:t>о</w:t>
            </w:r>
            <w:r w:rsidRPr="00F87EE6">
              <w:t>граммным мероприятиям в рамках подпрограммы "Обеспечение реализации муниципальной программы Базковского сельского поселения "Муниципальная политика" муниципальной програ</w:t>
            </w:r>
            <w:r w:rsidRPr="00F87EE6">
              <w:t>м</w:t>
            </w:r>
            <w:r w:rsidRPr="00F87EE6">
              <w:t>мы Базковского сельского поселения "Муниципальная политика" (Иные закупки товаров, работ и услуг для обеспечения госуда</w:t>
            </w:r>
            <w:r w:rsidRPr="00F87EE6">
              <w:t>р</w:t>
            </w:r>
            <w:r w:rsidRPr="00F87EE6">
              <w:t xml:space="preserve">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044CB7" w:rsidP="004B3C68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044CB7" w:rsidP="0022581C">
            <w:pPr>
              <w:jc w:val="center"/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044CB7" w:rsidP="0022581C">
            <w:pPr>
              <w:jc w:val="center"/>
            </w:pPr>
            <w:r>
              <w:t>0,2</w:t>
            </w:r>
          </w:p>
        </w:tc>
      </w:tr>
      <w:tr w:rsidR="00652CDB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DB" w:rsidRPr="00901513" w:rsidRDefault="00652CDB" w:rsidP="005C3EDC">
            <w:r>
              <w:t>Иные межбюджетные трансферты на</w:t>
            </w:r>
            <w:r w:rsidRPr="00901513">
              <w:t xml:space="preserve"> </w:t>
            </w:r>
            <w:r>
              <w:t xml:space="preserve">осуществление </w:t>
            </w:r>
            <w:r w:rsidRPr="0002402C">
              <w:rPr>
                <w:color w:val="000000"/>
              </w:rPr>
              <w:t>осущест</w:t>
            </w:r>
            <w:r w:rsidRPr="0002402C">
              <w:rPr>
                <w:color w:val="000000"/>
              </w:rPr>
              <w:t>в</w:t>
            </w:r>
            <w:r w:rsidRPr="0002402C">
              <w:rPr>
                <w:color w:val="000000"/>
              </w:rPr>
              <w:t xml:space="preserve">ление полномочий по </w:t>
            </w:r>
            <w:r>
              <w:t>внутреннему муниципальному финанс</w:t>
            </w:r>
            <w:r>
              <w:t>о</w:t>
            </w:r>
            <w:r>
              <w:t xml:space="preserve">вому контролю </w:t>
            </w:r>
            <w:r w:rsidRPr="00901513">
              <w:t xml:space="preserve">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t>Базковского сельского поселения</w:t>
            </w:r>
            <w:r w:rsidRPr="00901513">
              <w:t xml:space="preserve"> «Управление муниципальными финансами и создание условий для эффективного управления»</w:t>
            </w:r>
            <w:r w:rsidRPr="000119D3">
              <w:rPr>
                <w:color w:val="000000"/>
              </w:rPr>
              <w:t xml:space="preserve"> (Иные межбюджетные трансфе</w:t>
            </w:r>
            <w:r w:rsidRPr="000119D3">
              <w:rPr>
                <w:color w:val="000000"/>
              </w:rPr>
              <w:t>р</w:t>
            </w:r>
            <w:r w:rsidRPr="000119D3">
              <w:rPr>
                <w:color w:val="00000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DB" w:rsidRDefault="00652CDB" w:rsidP="005C3ED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DB" w:rsidRDefault="00652CDB" w:rsidP="005C3EDC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DB" w:rsidRPr="00901513" w:rsidRDefault="00652CDB" w:rsidP="005C3EDC">
            <w:pPr>
              <w:jc w:val="center"/>
            </w:pPr>
            <w:r>
              <w:t>13 2 00 85210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DB" w:rsidRDefault="00652CDB" w:rsidP="005C3EDC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CDB" w:rsidRDefault="00E92D06" w:rsidP="005C3EDC">
            <w:pPr>
              <w:jc w:val="center"/>
            </w:pPr>
            <w:r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DB" w:rsidRDefault="00E92D06" w:rsidP="005C3EDC">
            <w:pPr>
              <w:jc w:val="center"/>
            </w:pPr>
            <w:r>
              <w:t>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DB" w:rsidRDefault="00E92D06" w:rsidP="005C3EDC">
            <w:pPr>
              <w:jc w:val="center"/>
            </w:pPr>
            <w:r>
              <w:t>93,4</w:t>
            </w:r>
          </w:p>
        </w:tc>
      </w:tr>
      <w:tr w:rsidR="00FB1D63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63" w:rsidRPr="00FB1D63" w:rsidRDefault="00FB1D63" w:rsidP="00BC536A">
            <w:r w:rsidRPr="00FB1D6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63" w:rsidRPr="00FB1D63" w:rsidRDefault="00FB1D63" w:rsidP="0022581C">
            <w:pPr>
              <w:jc w:val="center"/>
            </w:pPr>
            <w:r w:rsidRPr="00FB1D6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63" w:rsidRPr="00FB1D63" w:rsidRDefault="00FB1D63" w:rsidP="0022581C">
            <w:pPr>
              <w:jc w:val="center"/>
            </w:pPr>
            <w:r w:rsidRPr="00FB1D6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63" w:rsidRPr="00FB1D63" w:rsidRDefault="00FB1D63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63" w:rsidRPr="00FB1D63" w:rsidRDefault="00FB1D63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D63" w:rsidRPr="00FB1D63" w:rsidRDefault="00044CB7" w:rsidP="004B3C68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63" w:rsidRPr="00FB1D63" w:rsidRDefault="00044CB7" w:rsidP="0022581C">
            <w:pPr>
              <w:jc w:val="center"/>
            </w:pPr>
            <w:r>
              <w:t>810,8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CB7" w:rsidRPr="00F87EE6" w:rsidRDefault="00044CB7" w:rsidP="00044CB7">
            <w:pPr>
              <w:jc w:val="center"/>
            </w:pPr>
            <w:r>
              <w:t>0,0</w:t>
            </w:r>
          </w:p>
        </w:tc>
      </w:tr>
      <w:tr w:rsidR="00896646" w:rsidRPr="00F87EE6" w:rsidTr="00FB1D63">
        <w:trPr>
          <w:trHeight w:val="14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6" w:rsidRPr="00FB1D63" w:rsidRDefault="00896646" w:rsidP="00FB1D6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</w:pPr>
            <w:r w:rsidRPr="00FB1D63">
              <w:rPr>
                <w:color w:val="000000"/>
              </w:rPr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B1D63">
              <w:rPr>
                <w:color w:val="000000"/>
              </w:rPr>
              <w:t>в</w:t>
            </w:r>
            <w:r w:rsidRPr="00FB1D63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муниц</w:t>
            </w:r>
            <w:r w:rsidRPr="00FB1D63">
              <w:rPr>
                <w:color w:val="000000"/>
              </w:rPr>
              <w:t>и</w:t>
            </w:r>
            <w:r w:rsidRPr="00FB1D63">
              <w:rPr>
                <w:color w:val="000000"/>
              </w:rPr>
              <w:t xml:space="preserve">пальной программы Базковского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Муниц</w:t>
            </w:r>
            <w:r w:rsidRPr="00FB1D63">
              <w:rPr>
                <w:color w:val="000000"/>
              </w:rPr>
              <w:t>и</w:t>
            </w:r>
            <w:r w:rsidRPr="00FB1D63">
              <w:rPr>
                <w:color w:val="000000"/>
              </w:rPr>
              <w:t>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6" w:rsidRPr="00FB1D63" w:rsidRDefault="00896646" w:rsidP="005C3ED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6" w:rsidRPr="00FB1D63" w:rsidRDefault="00896646" w:rsidP="005C3EDC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6" w:rsidRPr="00FB1D63" w:rsidRDefault="00896646" w:rsidP="005C3EDC">
            <w:pPr>
              <w:jc w:val="center"/>
            </w:pPr>
            <w:r w:rsidRPr="00F87EE6">
              <w:t xml:space="preserve">12 2 00 </w:t>
            </w:r>
            <w:r>
              <w:t>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6" w:rsidRPr="00FB1D63" w:rsidRDefault="00896646" w:rsidP="005C3EDC">
            <w:pPr>
              <w:jc w:val="center"/>
            </w:pPr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646" w:rsidRPr="00FB1D63" w:rsidRDefault="00896646" w:rsidP="004B3C68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646" w:rsidRPr="00FB1D63" w:rsidRDefault="00896646" w:rsidP="0022581C">
            <w:pPr>
              <w:jc w:val="center"/>
            </w:pPr>
            <w:r>
              <w:t>810,8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646" w:rsidRPr="00F87EE6" w:rsidRDefault="00896646" w:rsidP="0022581C">
            <w:pPr>
              <w:jc w:val="center"/>
            </w:pPr>
            <w:r>
              <w:t>0,0</w:t>
            </w:r>
          </w:p>
        </w:tc>
      </w:tr>
      <w:tr w:rsidR="00A1602A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39457A" w:rsidP="004B3C68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39457A" w:rsidP="0022581C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39457A" w:rsidP="0022581C">
            <w:pPr>
              <w:jc w:val="center"/>
            </w:pPr>
            <w:r>
              <w:t>0,0</w:t>
            </w:r>
          </w:p>
        </w:tc>
      </w:tr>
      <w:tr w:rsidR="00A1602A" w:rsidRPr="00F87EE6" w:rsidTr="00E82E28">
        <w:trPr>
          <w:trHeight w:val="11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A02F61">
            <w:r w:rsidRPr="00F87EE6">
              <w:t>Резервный фонд Администрации Базковского сельского посел</w:t>
            </w:r>
            <w:r w:rsidRPr="00F87EE6">
              <w:t>е</w:t>
            </w:r>
            <w:r w:rsidRPr="00F87EE6">
              <w:t>ния на финансовое обеспечение непредвиденных расходов в рамках непрограммных расходов органов местного самоупра</w:t>
            </w:r>
            <w:r w:rsidRPr="00F87EE6">
              <w:t>в</w:t>
            </w:r>
            <w:r w:rsidRPr="00F87EE6">
              <w:t xml:space="preserve">ления Базковского сельского поселения (Резервные средства)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99 1 00 90100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39457A" w:rsidP="004B3C68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39457A" w:rsidP="0022581C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39457A" w:rsidP="0022581C">
            <w:pPr>
              <w:jc w:val="center"/>
            </w:pPr>
            <w:r>
              <w:t>0,0</w:t>
            </w:r>
          </w:p>
        </w:tc>
      </w:tr>
      <w:tr w:rsidR="00A1602A" w:rsidRPr="00F87EE6" w:rsidTr="00E82E28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411AEF" w:rsidP="00C04BBB">
            <w:pPr>
              <w:jc w:val="center"/>
            </w:pPr>
            <w: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774543">
            <w:pPr>
              <w:jc w:val="center"/>
            </w:pPr>
            <w:r>
              <w:t>446,3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4535B3">
            <w:pPr>
              <w:jc w:val="center"/>
            </w:pPr>
            <w:r>
              <w:t>805,6</w:t>
            </w:r>
          </w:p>
        </w:tc>
      </w:tr>
      <w:tr w:rsidR="00A1602A" w:rsidRPr="00F87EE6" w:rsidTr="00E82E28">
        <w:trPr>
          <w:trHeight w:val="16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A02F61">
            <w:r w:rsidRPr="00F87EE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411AEF" w:rsidP="00A02F61">
            <w:pPr>
              <w:jc w:val="center"/>
            </w:pPr>
            <w:r>
              <w:t>4</w:t>
            </w:r>
            <w:r w:rsidR="00806E3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A02F61">
            <w:pPr>
              <w:jc w:val="center"/>
            </w:pPr>
            <w:r>
              <w:t>2</w:t>
            </w:r>
            <w:r w:rsidR="00806E3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4535B3">
            <w:pPr>
              <w:jc w:val="center"/>
            </w:pPr>
            <w:r>
              <w:t>2</w:t>
            </w:r>
            <w:r w:rsidR="00806E31">
              <w:t>0,0</w:t>
            </w:r>
          </w:p>
        </w:tc>
      </w:tr>
      <w:tr w:rsidR="00A1602A" w:rsidRPr="00F87EE6" w:rsidTr="00E82E28">
        <w:trPr>
          <w:trHeight w:val="14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514657">
            <w:r w:rsidRPr="00F87EE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806E31" w:rsidP="004B3C68">
            <w:pPr>
              <w:jc w:val="center"/>
            </w:pPr>
            <w:r>
              <w:t>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22581C">
            <w:pPr>
              <w:jc w:val="center"/>
            </w:pPr>
            <w: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7A29BC" w:rsidP="0022581C">
            <w:pPr>
              <w:jc w:val="center"/>
            </w:pPr>
            <w:r>
              <w:t>73,6</w:t>
            </w:r>
          </w:p>
        </w:tc>
      </w:tr>
      <w:tr w:rsidR="00806E31" w:rsidRPr="00F87EE6" w:rsidTr="005F045A">
        <w:trPr>
          <w:trHeight w:val="89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14657">
            <w:r w:rsidRPr="00901513">
              <w:t>Условно утвержденные расходы в рамках непрограммных ра</w:t>
            </w:r>
            <w:r w:rsidRPr="00901513">
              <w:t>с</w:t>
            </w:r>
            <w:r w:rsidRPr="00901513">
              <w:t>ходов органа местного самоуправления Базковского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 w:rsidRPr="00901513">
              <w:t>99 9 0090110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Default="00806E31" w:rsidP="004B3C68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7C6860" w:rsidP="0022581C">
            <w:pPr>
              <w:jc w:val="center"/>
            </w:pPr>
            <w:r>
              <w:t>352,7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7C6860" w:rsidP="0022581C">
            <w:pPr>
              <w:jc w:val="center"/>
            </w:pPr>
            <w:r>
              <w:t>712,0</w:t>
            </w:r>
          </w:p>
        </w:tc>
      </w:tr>
      <w:tr w:rsidR="00A1602A" w:rsidRPr="00F87EE6" w:rsidTr="0002108B">
        <w:trPr>
          <w:trHeight w:val="2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994E2A" w:rsidRDefault="00AD0C97" w:rsidP="004B3C68">
            <w:pPr>
              <w:jc w:val="center"/>
              <w:rPr>
                <w:b/>
              </w:rPr>
            </w:pPr>
            <w:r>
              <w:rPr>
                <w:b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994E2A" w:rsidRDefault="00AD0C97" w:rsidP="0022581C">
            <w:pPr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994E2A" w:rsidRDefault="00AD0C97" w:rsidP="0022581C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A1602A" w:rsidRPr="00F87EE6" w:rsidTr="00E82E28">
        <w:trPr>
          <w:trHeight w:val="2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AD0C97" w:rsidP="004B3C68">
            <w:pPr>
              <w:jc w:val="center"/>
            </w:pPr>
            <w: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D0C97" w:rsidP="0022581C">
            <w:pPr>
              <w:jc w:val="center"/>
            </w:pPr>
            <w: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D0C97" w:rsidP="0022581C">
            <w:pPr>
              <w:jc w:val="center"/>
            </w:pPr>
            <w:r>
              <w:t>220,0</w:t>
            </w:r>
          </w:p>
        </w:tc>
      </w:tr>
      <w:tr w:rsidR="00A1602A" w:rsidRPr="00F87EE6" w:rsidTr="00473227">
        <w:trPr>
          <w:trHeight w:val="4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691882">
            <w:r w:rsidRPr="00F87EE6">
              <w:t>Расходы на осуществление первичного воинского учета на те</w:t>
            </w:r>
            <w:r w:rsidRPr="00F87EE6">
              <w:t>р</w:t>
            </w:r>
            <w:r w:rsidRPr="00F87EE6">
              <w:t>риториях, где  отсутствуют военные комиссариаты в рамках подпрограммы «Обеспечение реализации  муниципальной пр</w:t>
            </w:r>
            <w:r w:rsidRPr="00F87EE6">
              <w:t>о</w:t>
            </w:r>
            <w:r w:rsidRPr="00F87EE6">
              <w:t>граммы Базковского сельского поселения «Муниципальная  п</w:t>
            </w:r>
            <w:r w:rsidRPr="00F87EE6">
              <w:t>о</w:t>
            </w:r>
            <w:r w:rsidRPr="00F87EE6">
              <w:t>литика» муниципальной программы Базковского сельского п</w:t>
            </w:r>
            <w:r w:rsidRPr="00F87EE6">
              <w:t>о</w:t>
            </w:r>
            <w:r w:rsidRPr="00F87EE6">
              <w:t>селения  «Муниципальная политика» (Расходы на выплаты пе</w:t>
            </w:r>
            <w:r w:rsidRPr="00F87EE6">
              <w:t>р</w:t>
            </w:r>
            <w:r w:rsidRPr="00F87EE6">
              <w:t>соналу государственных 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AD0C97" w:rsidP="004B3C68">
            <w:pPr>
              <w:jc w:val="center"/>
            </w:pPr>
            <w: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D0C97" w:rsidP="0022581C">
            <w:pPr>
              <w:jc w:val="center"/>
            </w:pPr>
            <w: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AD0C97" w:rsidP="0022581C">
            <w:pPr>
              <w:jc w:val="center"/>
            </w:pPr>
            <w:r>
              <w:t>220,0</w:t>
            </w:r>
          </w:p>
        </w:tc>
      </w:tr>
      <w:tr w:rsidR="00A1602A" w:rsidRPr="00F87EE6" w:rsidTr="0002108B"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БЕЗОПАСНОСТЬ И ПРАВООХРАН</w:t>
            </w:r>
            <w:r w:rsidRPr="00994E2A">
              <w:rPr>
                <w:b/>
              </w:rPr>
              <w:t>И</w:t>
            </w:r>
            <w:r w:rsidRPr="00994E2A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994E2A" w:rsidRDefault="00A1602A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994E2A" w:rsidRDefault="00DD2066" w:rsidP="00222323">
            <w:pPr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994E2A" w:rsidRDefault="00293EA9" w:rsidP="000717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2066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994E2A" w:rsidRDefault="00293EA9" w:rsidP="00815B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2066">
              <w:rPr>
                <w:b/>
              </w:rPr>
              <w:t>0,0</w:t>
            </w:r>
          </w:p>
        </w:tc>
      </w:tr>
      <w:tr w:rsidR="00A1602A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r w:rsidRPr="00F87EE6">
              <w:t>Защита населения и территории от чрезвычайных ситуаций пр</w:t>
            </w:r>
            <w:r w:rsidRPr="00F87EE6">
              <w:t>и</w:t>
            </w:r>
            <w:r w:rsidRPr="00F87EE6">
              <w:t>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  <w:r w:rsidRPr="00F87E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  <w:r w:rsidRPr="00F87EE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DD2066" w:rsidP="00C124EB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DD2066" w:rsidP="00071736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Default="00DD2066" w:rsidP="00071736">
            <w:pPr>
              <w:jc w:val="center"/>
            </w:pPr>
            <w:r>
              <w:t>0,0</w:t>
            </w:r>
          </w:p>
        </w:tc>
      </w:tr>
      <w:tr w:rsidR="00A1602A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686664" w:rsidP="00C124EB">
            <w:r w:rsidRPr="00901513"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FB29E6" w:rsidRPr="0016111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  <w:r w:rsidRPr="00F87E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  <w:r w:rsidRPr="00F87EE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686664" w:rsidP="00C124EB">
            <w:pPr>
              <w:jc w:val="center"/>
            </w:pPr>
            <w:r w:rsidRPr="00901513">
              <w:t>09 3 0025540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C124EB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DD2066" w:rsidP="00C124EB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DD2066" w:rsidP="00071736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Default="00DD2066" w:rsidP="00071736">
            <w:pPr>
              <w:jc w:val="center"/>
            </w:pPr>
            <w:r>
              <w:t>0,0</w:t>
            </w:r>
          </w:p>
        </w:tc>
      </w:tr>
      <w:tr w:rsidR="00A1602A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DD2066" w:rsidP="00774543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293EA9" w:rsidP="00071736">
            <w:pPr>
              <w:jc w:val="center"/>
            </w:pPr>
            <w:r>
              <w:t>4</w:t>
            </w:r>
            <w:r w:rsidR="00DD206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293EA9" w:rsidP="00071736">
            <w:pPr>
              <w:jc w:val="center"/>
            </w:pPr>
            <w:r>
              <w:t>4</w:t>
            </w:r>
            <w:r w:rsidR="00DD2066">
              <w:t>0,0</w:t>
            </w:r>
          </w:p>
        </w:tc>
      </w:tr>
      <w:tr w:rsidR="00A1602A" w:rsidRPr="00F87EE6" w:rsidTr="00E82E28">
        <w:trPr>
          <w:trHeight w:val="19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lastRenderedPageBreak/>
              <w:t>Мероприятия по обеспечению пожарной безопасности в рамках подпрограммы «Пожарная безопасность» муниципальной пр</w:t>
            </w:r>
            <w:r w:rsidRPr="00F87EE6">
              <w:t>о</w:t>
            </w:r>
            <w:r w:rsidRPr="00F87EE6">
              <w:t>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09 1 00 25520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DD2066" w:rsidP="00774543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293EA9" w:rsidP="00071736">
            <w:pPr>
              <w:jc w:val="center"/>
            </w:pPr>
            <w:r>
              <w:t>4</w:t>
            </w:r>
            <w:r w:rsidR="00DD206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293EA9" w:rsidP="00071736">
            <w:pPr>
              <w:jc w:val="center"/>
            </w:pPr>
            <w:r>
              <w:t>4</w:t>
            </w:r>
            <w:r w:rsidR="00DD2066">
              <w:t>0,0</w:t>
            </w:r>
          </w:p>
        </w:tc>
      </w:tr>
      <w:tr w:rsidR="00A1602A" w:rsidRPr="00F87EE6" w:rsidTr="00435201">
        <w:trPr>
          <w:trHeight w:val="4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BC536A">
            <w:r w:rsidRPr="00F87EE6">
              <w:t>Другие вопросы в области национальной безопасности и прав</w:t>
            </w:r>
            <w:r w:rsidRPr="00F87EE6">
              <w:t>о</w:t>
            </w:r>
            <w:r w:rsidRPr="00F87EE6"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  <w:r w:rsidRPr="00F87EE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2A" w:rsidRPr="00F87EE6" w:rsidRDefault="00A1602A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02A" w:rsidRPr="00F87EE6" w:rsidRDefault="00427A7A" w:rsidP="004B3C68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427A7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2A" w:rsidRPr="00F87EE6" w:rsidRDefault="00427A7A" w:rsidP="00815B50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8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r>
              <w:t>Расходы на организацию и проведение патрулирования мест д</w:t>
            </w:r>
            <w:r>
              <w:t>о</w:t>
            </w:r>
            <w:r>
              <w:t>суга и массового отдыха населения силами добровольной наро</w:t>
            </w:r>
            <w:r>
              <w:t>д</w:t>
            </w:r>
            <w:r>
              <w:t xml:space="preserve">ной дружины, поощрение членов добровольной национальной дружины в рамках </w:t>
            </w:r>
            <w:r w:rsidRPr="00901513">
              <w:t xml:space="preserve">подпрограммы </w:t>
            </w:r>
            <w:r w:rsidRPr="00167735">
              <w:t xml:space="preserve">«Обеспечение общественного  порядка и профилактика терроризма </w:t>
            </w:r>
            <w:r w:rsidRPr="00167735">
              <w:rPr>
                <w:color w:val="000000"/>
              </w:rPr>
              <w:t>в</w:t>
            </w:r>
            <w:r w:rsidRPr="00FA6762">
              <w:rPr>
                <w:color w:val="000000"/>
              </w:rPr>
              <w:t xml:space="preserve"> </w:t>
            </w:r>
            <w:r w:rsidRPr="00FA6762">
              <w:t xml:space="preserve">Базковском </w:t>
            </w:r>
            <w:r w:rsidRPr="00FA6762">
              <w:rPr>
                <w:color w:val="000000"/>
              </w:rPr>
              <w:t>сельском  п</w:t>
            </w:r>
            <w:r w:rsidRPr="00FA6762">
              <w:rPr>
                <w:color w:val="000000"/>
              </w:rPr>
              <w:t>о</w:t>
            </w:r>
            <w:r w:rsidRPr="00FA6762">
              <w:rPr>
                <w:color w:val="000000"/>
              </w:rPr>
              <w:t>селении»</w:t>
            </w:r>
            <w:r>
              <w:rPr>
                <w:color w:val="000000"/>
              </w:rPr>
              <w:t xml:space="preserve"> </w:t>
            </w:r>
            <w:r w:rsidRPr="00901513">
              <w:t>муниципальной программы Базковского сельского п</w:t>
            </w:r>
            <w:r w:rsidRPr="00901513">
              <w:t>о</w:t>
            </w:r>
            <w:r w:rsidRPr="00901513">
              <w:t>селения «Обеспечение общественного порядка и противодейс</w:t>
            </w:r>
            <w:r w:rsidRPr="00901513">
              <w:t>т</w:t>
            </w:r>
            <w:r w:rsidRPr="00901513">
              <w:t>вие преступности»</w:t>
            </w:r>
            <w:r w:rsidRPr="00F87EE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 w:rsidRPr="00F87EE6">
              <w:t>08 2 00 25</w:t>
            </w:r>
            <w:r>
              <w:t>32</w:t>
            </w:r>
            <w:r w:rsidRPr="00F87EE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C3ED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427A7A" w:rsidP="004B3C68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427A7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427A7A" w:rsidP="00815B50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27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BC536A">
            <w:pPr>
              <w:rPr>
                <w:b/>
              </w:rPr>
            </w:pPr>
            <w:r w:rsidRPr="00994E2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994E2A" w:rsidRDefault="00CC22C9" w:rsidP="00836547">
            <w:pPr>
              <w:jc w:val="center"/>
              <w:rPr>
                <w:b/>
              </w:rPr>
            </w:pPr>
            <w:r>
              <w:rPr>
                <w:b/>
              </w:rPr>
              <w:t>2210,4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994E2A" w:rsidRDefault="00CC22C9" w:rsidP="004535B3">
            <w:pPr>
              <w:jc w:val="center"/>
              <w:rPr>
                <w:b/>
              </w:rPr>
            </w:pPr>
            <w:r>
              <w:rPr>
                <w:b/>
              </w:rPr>
              <w:t>2198,6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994E2A" w:rsidRDefault="00991781" w:rsidP="00CC22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C22C9">
              <w:rPr>
                <w:b/>
              </w:rPr>
              <w:t>32</w:t>
            </w:r>
            <w:r>
              <w:rPr>
                <w:b/>
              </w:rPr>
              <w:t>,</w:t>
            </w:r>
            <w:r w:rsidR="00CC22C9">
              <w:rPr>
                <w:b/>
              </w:rPr>
              <w:t>9</w:t>
            </w:r>
          </w:p>
        </w:tc>
      </w:tr>
      <w:tr w:rsidR="00806E31" w:rsidRPr="00F87EE6" w:rsidTr="00E82E28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161114" w:rsidRDefault="00806E31" w:rsidP="005062A4">
            <w: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Default="00806E31" w:rsidP="005062A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Default="00806E31" w:rsidP="005062A4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062A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062A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B45267" w:rsidRDefault="00D64D66" w:rsidP="00E62678">
            <w:pPr>
              <w:jc w:val="center"/>
            </w:pPr>
            <w:r>
              <w:t>4</w:t>
            </w:r>
            <w:r w:rsidR="00F4321A"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D64D66" w:rsidP="00383EEA">
            <w:pPr>
              <w:jc w:val="center"/>
            </w:pPr>
            <w:r>
              <w:t>46,4</w:t>
            </w:r>
          </w:p>
        </w:tc>
      </w:tr>
      <w:tr w:rsidR="00806E31" w:rsidRPr="00F87EE6" w:rsidTr="00E82E28">
        <w:trPr>
          <w:trHeight w:val="3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161114" w:rsidRDefault="00806E31" w:rsidP="005062A4">
            <w:r w:rsidRPr="002C7AC1">
              <w:rPr>
                <w:color w:val="000000"/>
              </w:rPr>
              <w:t>Страхование гидротехнических сооружений в рамках</w:t>
            </w:r>
            <w:r w:rsidRPr="002C7AC1">
              <w:t xml:space="preserve"> подпр</w:t>
            </w:r>
            <w:r w:rsidRPr="002C7AC1">
              <w:t>о</w:t>
            </w:r>
            <w:r w:rsidRPr="002C7AC1">
              <w:t xml:space="preserve">граммы </w:t>
            </w:r>
            <w:r w:rsidRPr="002C7AC1">
              <w:rPr>
                <w:kern w:val="2"/>
              </w:rPr>
              <w:t>«Охрана окружающей среды и рациональное природ</w:t>
            </w:r>
            <w:r w:rsidRPr="002C7AC1">
              <w:rPr>
                <w:kern w:val="2"/>
              </w:rPr>
              <w:t>о</w:t>
            </w:r>
            <w:r w:rsidRPr="002C7AC1">
              <w:rPr>
                <w:kern w:val="2"/>
              </w:rPr>
              <w:t>пользование»</w:t>
            </w:r>
            <w:r w:rsidRPr="002C7AC1">
              <w:t xml:space="preserve"> муниципальной программы Базковского сельского поселения «Благоустройство территории поселения и обеспеч</w:t>
            </w:r>
            <w:r w:rsidRPr="002C7AC1">
              <w:t>е</w:t>
            </w:r>
            <w:r w:rsidRPr="002C7AC1">
              <w:t>ние качественными жилищно-коммунальными услугами насел</w:t>
            </w:r>
            <w:r w:rsidRPr="002C7AC1">
              <w:t>е</w:t>
            </w:r>
            <w:r w:rsidRPr="002C7AC1">
              <w:t>ния Базковского сельского поселения</w:t>
            </w:r>
            <w:r w:rsidRPr="002C7AC1">
              <w:rPr>
                <w:b/>
              </w:rPr>
              <w:t xml:space="preserve">» </w:t>
            </w:r>
            <w:r w:rsidRPr="002C7AC1">
              <w:t>(Иные закупки товаров, работ и услуг для обеспечения государственных (муниципал</w:t>
            </w:r>
            <w:r w:rsidRPr="002C7AC1">
              <w:t>ь</w:t>
            </w:r>
            <w:r w:rsidRPr="002C7AC1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Default="00806E31" w:rsidP="005062A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Default="00806E31" w:rsidP="005062A4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062A4">
            <w:pPr>
              <w:jc w:val="center"/>
            </w:pPr>
            <w:r>
              <w:t>05 4 00 25290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5062A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B45267" w:rsidRDefault="00F4321A" w:rsidP="00E62678">
            <w:pPr>
              <w:jc w:val="center"/>
            </w:pPr>
            <w: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D64D66" w:rsidP="00383EEA">
            <w:pPr>
              <w:jc w:val="center"/>
            </w:pPr>
            <w:r>
              <w:t>46,4</w:t>
            </w:r>
          </w:p>
        </w:tc>
      </w:tr>
      <w:tr w:rsidR="003E5AF7" w:rsidRPr="00F87EE6" w:rsidTr="00E82E28">
        <w:trPr>
          <w:trHeight w:val="2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161114" w:rsidRDefault="003E5AF7" w:rsidP="00F02AF3">
            <w:r w:rsidRPr="0016111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7" w:rsidRPr="00F87EE6" w:rsidRDefault="00CC22C9" w:rsidP="00F02AF3">
            <w:pPr>
              <w:jc w:val="center"/>
            </w:pPr>
            <w: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7" w:rsidRPr="00F87EE6" w:rsidRDefault="00CC22C9" w:rsidP="00F02AF3">
            <w:pPr>
              <w:jc w:val="center"/>
            </w:pPr>
            <w:r>
              <w:t>2198,6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7" w:rsidRPr="00F87EE6" w:rsidRDefault="00CC22C9" w:rsidP="00F02AF3">
            <w:pPr>
              <w:jc w:val="center"/>
            </w:pPr>
            <w:r>
              <w:t>2286,5</w:t>
            </w:r>
          </w:p>
        </w:tc>
      </w:tr>
      <w:tr w:rsidR="003E5AF7" w:rsidRPr="00F87EE6" w:rsidTr="00E82E28">
        <w:trPr>
          <w:trHeight w:val="2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161114" w:rsidRDefault="003E5AF7" w:rsidP="00F02AF3">
            <w:r w:rsidRPr="00161114">
              <w:t>Ремонт и содержание внутрипоселковых автомобильных дорог общего пользования местного значения в рамках подпрограммы "Развитие транспортной системы» муниципальной программы Базковского сельского поселения "Развитие транспорт</w:t>
            </w:r>
            <w:r>
              <w:t>ной си</w:t>
            </w:r>
            <w:r>
              <w:t>с</w:t>
            </w:r>
            <w:r>
              <w:t xml:space="preserve">темы" </w:t>
            </w:r>
            <w:r w:rsidRPr="0016111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161114" w:rsidRDefault="003E5AF7" w:rsidP="00F02AF3">
            <w:pPr>
              <w:jc w:val="center"/>
            </w:pPr>
            <w:r w:rsidRPr="00161114">
              <w:t xml:space="preserve">06 1 00 </w:t>
            </w:r>
            <w:r>
              <w:t>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7" w:rsidRPr="00F87EE6" w:rsidRDefault="003E5AF7" w:rsidP="00F02AF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AF7" w:rsidRPr="00F87EE6" w:rsidRDefault="00CC22C9" w:rsidP="00F02AF3">
            <w:pPr>
              <w:jc w:val="center"/>
            </w:pPr>
            <w: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7" w:rsidRPr="00F87EE6" w:rsidRDefault="00CC22C9" w:rsidP="00F02AF3">
            <w:pPr>
              <w:jc w:val="center"/>
            </w:pPr>
            <w:r>
              <w:t>2198,6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F7" w:rsidRPr="00F87EE6" w:rsidRDefault="00CC22C9" w:rsidP="00F02AF3">
            <w:pPr>
              <w:jc w:val="center"/>
            </w:pPr>
            <w:r>
              <w:t>2286,5</w:t>
            </w:r>
          </w:p>
        </w:tc>
      </w:tr>
      <w:tr w:rsidR="00806E31" w:rsidRPr="00F87EE6" w:rsidTr="00E82E28">
        <w:trPr>
          <w:trHeight w:val="2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t>Другие вопросы в области национальной эк</w:t>
            </w:r>
            <w:r>
              <w:t>о</w:t>
            </w:r>
            <w:r w:rsidRPr="00F87EE6"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D64D66" w:rsidP="008A6EB0">
            <w:pPr>
              <w:jc w:val="center"/>
            </w:pPr>
            <w:r>
              <w:t>5</w:t>
            </w:r>
            <w:r w:rsidR="00F4321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21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0F0BB1" w:rsidP="00BC536A">
            <w:r w:rsidRPr="00901513">
              <w:lastRenderedPageBreak/>
              <w:t>Оформление права муниципальной собственности, землеустро</w:t>
            </w:r>
            <w:r w:rsidRPr="00901513">
              <w:t>й</w:t>
            </w:r>
            <w:r w:rsidRPr="00901513">
              <w:t>ство и землепользование  в рамках подпрограммы «Благоустро</w:t>
            </w:r>
            <w:r w:rsidRPr="00901513">
              <w:t>й</w:t>
            </w:r>
            <w:r w:rsidRPr="00901513">
              <w:t>ство территории поселения» муниципальной программы Базко</w:t>
            </w:r>
            <w:r w:rsidRPr="00901513">
              <w:t>в</w:t>
            </w:r>
            <w:r w:rsidRPr="00901513">
              <w:t>ского сельского поселения «Благоустройство территории пос</w:t>
            </w:r>
            <w:r w:rsidRPr="00901513">
              <w:t>е</w:t>
            </w:r>
            <w:r w:rsidRPr="00901513">
              <w:t>ления и обеспечение качественными жилищно-коммунальными услугами населения Базковского сельского поселения»</w:t>
            </w:r>
            <w:r w:rsidRPr="00716F3E">
              <w:t xml:space="preserve"> (Иные закупки товаров, работ и услуг для обеспечения государстве</w:t>
            </w:r>
            <w:r w:rsidRPr="00716F3E">
              <w:t>н</w:t>
            </w:r>
            <w:r w:rsidRPr="00716F3E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0F0BB1" w:rsidP="00836547">
            <w:pPr>
              <w:jc w:val="center"/>
            </w:pPr>
            <w:r w:rsidRPr="00716F3E">
              <w:t xml:space="preserve">05 1 00 </w:t>
            </w:r>
            <w:r>
              <w:t>2508</w:t>
            </w:r>
            <w:r w:rsidRPr="00716F3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D64D66" w:rsidP="008A6EB0">
            <w:pPr>
              <w:jc w:val="center"/>
            </w:pPr>
            <w:r>
              <w:t>5</w:t>
            </w:r>
            <w:r w:rsidR="00F4321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F4321A" w:rsidP="0022581C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BC536A">
            <w:pPr>
              <w:rPr>
                <w:b/>
              </w:rPr>
            </w:pPr>
            <w:r w:rsidRPr="00994E2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994E2A" w:rsidRDefault="00806E31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8A5EDF" w:rsidRDefault="00E124EC" w:rsidP="00EB5B5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5756,1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994E2A" w:rsidRDefault="00B43546" w:rsidP="00490375">
            <w:pPr>
              <w:jc w:val="center"/>
              <w:rPr>
                <w:b/>
              </w:rPr>
            </w:pPr>
            <w:r>
              <w:rPr>
                <w:b/>
              </w:rPr>
              <w:t>1744,6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994E2A" w:rsidRDefault="003A30AA" w:rsidP="00F107AD">
            <w:pPr>
              <w:jc w:val="center"/>
              <w:rPr>
                <w:b/>
              </w:rPr>
            </w:pPr>
            <w:r>
              <w:rPr>
                <w:b/>
              </w:rPr>
              <w:t>1932,5</w:t>
            </w:r>
          </w:p>
        </w:tc>
      </w:tr>
      <w:tr w:rsidR="00806E31" w:rsidRPr="00F87EE6" w:rsidTr="00E82E28">
        <w:trPr>
          <w:trHeight w:val="20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8A5EDF" w:rsidRDefault="003A30AA" w:rsidP="00490375">
            <w:pPr>
              <w:jc w:val="center"/>
              <w:rPr>
                <w:highlight w:val="yellow"/>
              </w:rPr>
            </w:pPr>
            <w:r w:rsidRPr="008A5EDF">
              <w:t>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752B7D">
            <w:pPr>
              <w:jc w:val="center"/>
            </w:pPr>
            <w: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4B067A">
            <w:pPr>
              <w:jc w:val="center"/>
            </w:pPr>
            <w:r>
              <w:t>85,2</w:t>
            </w:r>
          </w:p>
        </w:tc>
      </w:tr>
      <w:tr w:rsidR="00806E31" w:rsidRPr="00F87EE6" w:rsidTr="00E82E28">
        <w:trPr>
          <w:trHeight w:val="2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t>Содержание и ремонт объектов теплоэнергетики и газового х</w:t>
            </w:r>
            <w:r w:rsidRPr="00F87EE6">
              <w:t>о</w:t>
            </w:r>
            <w:r w:rsidRPr="00F87EE6">
              <w:t>зяйства в рамках подпрограммы "Обеспечение качественными коммунальными услугами населения» муниципальной програ</w:t>
            </w:r>
            <w:r w:rsidRPr="00F87EE6">
              <w:t>м</w:t>
            </w:r>
            <w:r w:rsidRPr="00F87EE6">
              <w:t>мы Базковского сельского поселения "Благоустройство террит</w:t>
            </w:r>
            <w:r w:rsidRPr="00F87EE6">
              <w:t>о</w:t>
            </w:r>
            <w:r w:rsidRPr="00F87EE6">
              <w:t>рии поселения и обеспечение качественными жилищно-коммунальными услугами населения Базковского сельского п</w:t>
            </w:r>
            <w:r w:rsidRPr="00F87EE6">
              <w:t>о</w:t>
            </w:r>
            <w:r w:rsidRPr="00F87EE6"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05 3 00 25360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3A30AA" w:rsidP="00752B7D">
            <w:pPr>
              <w:jc w:val="center"/>
            </w:pPr>
            <w: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752B7D">
            <w:pPr>
              <w:jc w:val="center"/>
            </w:pPr>
            <w: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752B7D">
            <w:pPr>
              <w:jc w:val="center"/>
            </w:pPr>
            <w:r>
              <w:t>85,2</w:t>
            </w:r>
          </w:p>
        </w:tc>
      </w:tr>
      <w:tr w:rsidR="00F107AD" w:rsidRPr="00F87EE6" w:rsidTr="00EB67D7">
        <w:trPr>
          <w:trHeight w:val="19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AD" w:rsidRPr="00F87EE6" w:rsidRDefault="00F107AD" w:rsidP="00BC536A">
            <w:r>
              <w:t>Р</w:t>
            </w:r>
            <w:r w:rsidRPr="00901513">
              <w:t>асход</w:t>
            </w:r>
            <w:r>
              <w:t>ы</w:t>
            </w:r>
            <w:r w:rsidRPr="00901513">
              <w:t xml:space="preserve"> на разработку проектно-сметной документации объе</w:t>
            </w:r>
            <w:r w:rsidRPr="00901513">
              <w:t>к</w:t>
            </w:r>
            <w:r w:rsidRPr="00901513">
              <w:t>тов газификации в рамках подпрограммы «Устойчивое развитие территории поселения» муниципальной программы Базковского сельского поселения «Развитие сельского хозяйства и регулир</w:t>
            </w:r>
            <w:r w:rsidRPr="00901513">
              <w:t>о</w:t>
            </w:r>
            <w:r w:rsidRPr="00901513">
              <w:t>вание рынков сельскохозяйственной продукции, сырья и прод</w:t>
            </w:r>
            <w:r w:rsidRPr="00901513">
              <w:t>о</w:t>
            </w:r>
            <w:r w:rsidRPr="00901513">
              <w:t>вольствия»</w:t>
            </w:r>
            <w:r w:rsidRPr="00F87EE6">
              <w:t xml:space="preserve"> (Иные закупки товаров, работ и услуг для обеспеч</w:t>
            </w:r>
            <w:r w:rsidRPr="00F87EE6">
              <w:t>е</w:t>
            </w:r>
            <w:r w:rsidRPr="00F87EE6"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AD" w:rsidRDefault="00F107AD" w:rsidP="00991B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AD" w:rsidRDefault="00F107AD" w:rsidP="00991B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AD" w:rsidRPr="00D7617B" w:rsidRDefault="00F107AD" w:rsidP="00991B09">
            <w:pPr>
              <w:jc w:val="center"/>
            </w:pPr>
            <w:r>
              <w:t>11 1 00 25620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AD" w:rsidRDefault="00F107AD" w:rsidP="00991B0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7AD" w:rsidRDefault="00F107AD" w:rsidP="00752B7D">
            <w:pPr>
              <w:jc w:val="center"/>
            </w:pPr>
            <w: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7AD" w:rsidRDefault="00F107AD" w:rsidP="00752B7D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7AD" w:rsidRDefault="00F107AD" w:rsidP="00752B7D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E124EC" w:rsidP="00DD6F2E">
            <w:pPr>
              <w:jc w:val="center"/>
            </w:pPr>
            <w:r>
              <w:t>5550,9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AE1810" w:rsidP="00533D1E">
            <w:pPr>
              <w:jc w:val="center"/>
            </w:pPr>
            <w:r>
              <w:t>1659,4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EB712A">
            <w:pPr>
              <w:jc w:val="center"/>
            </w:pPr>
            <w:r>
              <w:t>1847,3</w:t>
            </w:r>
          </w:p>
        </w:tc>
      </w:tr>
      <w:tr w:rsidR="00806E31" w:rsidRPr="00F87EE6" w:rsidTr="0002108B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t>Освещение территорий, зданий, сооружений, зеленых насажд</w:t>
            </w:r>
            <w:r w:rsidRPr="00F87EE6">
              <w:t>е</w:t>
            </w:r>
            <w:r w:rsidRPr="00F87EE6">
              <w:t>ний, малых архитектурных форм в рамках подпрограммы «Бл</w:t>
            </w:r>
            <w:r w:rsidRPr="00F87EE6">
              <w:t>а</w:t>
            </w:r>
            <w:r w:rsidRPr="00F87EE6">
              <w:t>гоустройство территории поселения» муниципальной програ</w:t>
            </w:r>
            <w:r w:rsidRPr="00F87EE6">
              <w:t>м</w:t>
            </w:r>
            <w:r w:rsidRPr="00F87EE6">
              <w:t>мы Базковского сельского поселения «Благоустройство террит</w:t>
            </w:r>
            <w:r w:rsidRPr="00F87EE6">
              <w:t>о</w:t>
            </w:r>
            <w:r w:rsidRPr="00F87EE6">
              <w:t>рии поселения и обеспечение качественными жилищно-коммунальными услугами населения Базковского сельского п</w:t>
            </w:r>
            <w:r w:rsidRPr="00F87EE6">
              <w:t>о</w:t>
            </w:r>
            <w:r w:rsidRPr="00F87EE6">
              <w:t>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05 1 00 25100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8964D0" w:rsidP="004B3C68">
            <w:pPr>
              <w:jc w:val="center"/>
            </w:pPr>
            <w:r>
              <w:t>1355,9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8964D0" w:rsidP="0022581C">
            <w:pPr>
              <w:jc w:val="center"/>
            </w:pPr>
            <w:r>
              <w:t>1355,9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8964D0" w:rsidP="0022581C">
            <w:pPr>
              <w:jc w:val="center"/>
            </w:pPr>
            <w:r>
              <w:t>1355,9</w:t>
            </w:r>
          </w:p>
        </w:tc>
      </w:tr>
      <w:tr w:rsidR="00806E31" w:rsidRPr="00F87EE6" w:rsidTr="0030524D">
        <w:trPr>
          <w:trHeight w:val="21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lastRenderedPageBreak/>
              <w:t>Содержание пляжей (приобретение раздевалок, грибков, завоз песка) в рамках подпрограммы «Благоустройство территории поселения» муниципальной программы Базковского сельского поселения «Благоустройство территории поселения и обеспеч</w:t>
            </w:r>
            <w:r w:rsidRPr="00F87EE6">
              <w:t>е</w:t>
            </w:r>
            <w:r w:rsidRPr="00F87EE6">
              <w:t>ние качественными жилищно-коммунальными услугами насел</w:t>
            </w:r>
            <w:r w:rsidRPr="00F87EE6">
              <w:t>е</w:t>
            </w:r>
            <w:r w:rsidRPr="00F87EE6">
              <w:t>ния Базковского сельского поселения» 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05 1 00 25130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417485" w:rsidP="00A07EFF">
            <w:pPr>
              <w:jc w:val="center"/>
            </w:pPr>
            <w:r>
              <w:t>8</w:t>
            </w:r>
            <w:r w:rsidR="008964D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AE1810" w:rsidP="00A07EFF">
            <w:pPr>
              <w:jc w:val="center"/>
            </w:pPr>
            <w:r>
              <w:t>2</w:t>
            </w:r>
            <w:r w:rsidR="008964D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8964D0" w:rsidP="00A07EFF">
            <w:pPr>
              <w:jc w:val="center"/>
            </w:pPr>
            <w:r>
              <w:t>30,0</w:t>
            </w:r>
          </w:p>
        </w:tc>
      </w:tr>
      <w:tr w:rsidR="00417485" w:rsidRPr="00F87EE6" w:rsidTr="00E82E28">
        <w:trPr>
          <w:trHeight w:val="21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85" w:rsidRPr="00901513" w:rsidRDefault="00417485" w:rsidP="00DD3792">
            <w:r>
              <w:t>Расходы</w:t>
            </w:r>
            <w:r w:rsidRPr="00901513">
              <w:t xml:space="preserve"> на </w:t>
            </w:r>
            <w:r>
              <w:t xml:space="preserve">приобретение мусорных контейнеров, обустройство и </w:t>
            </w:r>
            <w:r w:rsidRPr="00901513">
              <w:t>содержание контейнерных площадок в рамках подпрограммы «Благоустройство территории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«Благоустройство те</w:t>
            </w:r>
            <w:r w:rsidRPr="00901513">
              <w:t>р</w:t>
            </w:r>
            <w:r w:rsidRPr="00901513">
              <w:t>ритории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85" w:rsidRDefault="00417485" w:rsidP="0022581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85" w:rsidRDefault="00417485" w:rsidP="0022581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85" w:rsidRDefault="00417485" w:rsidP="0022581C">
            <w:pPr>
              <w:jc w:val="center"/>
            </w:pPr>
            <w:r>
              <w:t>05 1 00 25140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85" w:rsidRDefault="00417485" w:rsidP="0022581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485" w:rsidRDefault="00417485" w:rsidP="004B3C68">
            <w:pPr>
              <w:jc w:val="center"/>
            </w:pPr>
            <w:r>
              <w:t>150,0</w:t>
            </w:r>
          </w:p>
          <w:p w:rsidR="00417485" w:rsidRDefault="00417485" w:rsidP="004B3C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485" w:rsidRDefault="00417485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485" w:rsidRDefault="00417485" w:rsidP="0022581C">
            <w:pPr>
              <w:jc w:val="center"/>
            </w:pPr>
            <w:r>
              <w:t>0,0</w:t>
            </w:r>
          </w:p>
        </w:tc>
      </w:tr>
      <w:tr w:rsidR="00806E31" w:rsidRPr="00F87EE6" w:rsidTr="00E82E28">
        <w:trPr>
          <w:trHeight w:val="21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DD3792">
            <w:r w:rsidRPr="00901513">
              <w:t>Размещение рекламы, элементов визуальной коммуникации и информации (доски объявлений, указатели</w:t>
            </w:r>
            <w:r>
              <w:t>, баннеры</w:t>
            </w:r>
            <w:r w:rsidRPr="00901513">
              <w:t xml:space="preserve"> и пр.) в рамках подпрограммы «Благоустройство территории поселения» муниципальной программы Базковского сельского поселения «Благоустройство территории поселения и обеспечение качес</w:t>
            </w:r>
            <w:r w:rsidRPr="00901513">
              <w:t>т</w:t>
            </w:r>
            <w:r w:rsidRPr="00901513">
              <w:t>венными жилищно-коммунальными услугами населения Базко</w:t>
            </w:r>
            <w:r w:rsidRPr="00901513">
              <w:t>в</w:t>
            </w:r>
            <w:r w:rsidRPr="00901513">
              <w:t>ского сельского поселения»</w:t>
            </w:r>
            <w:r w:rsidRPr="00F87EE6">
              <w:t xml:space="preserve"> (Иные закупки товаров, работ и у</w:t>
            </w:r>
            <w:r w:rsidRPr="00F87EE6">
              <w:t>с</w:t>
            </w:r>
            <w:r w:rsidRPr="00F87EE6"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05 1 00 25150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Default="008964D0" w:rsidP="004B3C68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8964D0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8964D0" w:rsidP="0022581C">
            <w:pPr>
              <w:jc w:val="center"/>
            </w:pPr>
            <w:r>
              <w:t>0,0</w:t>
            </w:r>
          </w:p>
        </w:tc>
      </w:tr>
      <w:tr w:rsidR="00806E31" w:rsidRPr="00F87EE6" w:rsidTr="00130C60">
        <w:trPr>
          <w:trHeight w:val="5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DD3792">
            <w:r w:rsidRPr="00F87EE6">
              <w:t>Благоустройство и содержание мест захор</w:t>
            </w:r>
            <w:r>
              <w:t>о</w:t>
            </w:r>
            <w:r w:rsidRPr="00F87EE6">
              <w:t>нений (реконстру</w:t>
            </w:r>
            <w:r w:rsidRPr="00F87EE6">
              <w:t>к</w:t>
            </w:r>
            <w:r w:rsidRPr="00F87EE6">
              <w:t>ция и устройство ограждений и прочие мероприятия по надл</w:t>
            </w:r>
            <w:r w:rsidRPr="00F87EE6">
              <w:t>е</w:t>
            </w:r>
            <w:r w:rsidRPr="00F87EE6">
              <w:t>жащему санитарному состоянию) в рамках подпрограммы «Бл</w:t>
            </w:r>
            <w:r w:rsidRPr="00F87EE6">
              <w:t>а</w:t>
            </w:r>
            <w:r w:rsidRPr="00F87EE6">
              <w:t>гоустройство территории поселения» муниципальной програ</w:t>
            </w:r>
            <w:r w:rsidRPr="00F87EE6">
              <w:t>м</w:t>
            </w:r>
            <w:r w:rsidRPr="00F87EE6">
              <w:t>мы Базковского сельского поселения «Благоустройство террит</w:t>
            </w:r>
            <w:r w:rsidRPr="00F87EE6">
              <w:t>о</w:t>
            </w:r>
            <w:r w:rsidRPr="00F87EE6">
              <w:t>рии поселения и обеспечение качественными жилищно-коммунальными услугами населения Базковского сельского п</w:t>
            </w:r>
            <w:r w:rsidRPr="00F87EE6">
              <w:t>о</w:t>
            </w:r>
            <w:r w:rsidRPr="00F87EE6">
              <w:t>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05 1 00 25170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EA4628" w:rsidP="004B067A">
            <w:pPr>
              <w:jc w:val="center"/>
            </w:pPr>
            <w:r>
              <w:t>930</w:t>
            </w:r>
            <w:r w:rsidR="008964D0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AE1810" w:rsidP="00752B7D">
            <w:pPr>
              <w:jc w:val="center"/>
            </w:pPr>
            <w:r>
              <w:t>5</w:t>
            </w:r>
            <w:r w:rsidR="008964D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417485" w:rsidP="0022581C">
            <w:pPr>
              <w:jc w:val="center"/>
            </w:pPr>
            <w:r>
              <w:t>50</w:t>
            </w:r>
            <w:r w:rsidR="008964D0">
              <w:t>,0</w:t>
            </w:r>
          </w:p>
        </w:tc>
      </w:tr>
      <w:tr w:rsidR="00806E31" w:rsidRPr="00F87EE6" w:rsidTr="00435201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922360">
            <w:r w:rsidRPr="00901513">
              <w:t>Приобретение</w:t>
            </w:r>
            <w:r>
              <w:t>, установка</w:t>
            </w:r>
            <w:r w:rsidRPr="00901513">
              <w:t xml:space="preserve"> и содержание </w:t>
            </w:r>
            <w:r>
              <w:t>уличных тренажеров, спортивных комплексов и оборудования</w:t>
            </w:r>
            <w:r w:rsidRPr="00901513">
              <w:t xml:space="preserve"> в рамках подпрограммы «Благоустройство территории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«Благоустройство те</w:t>
            </w:r>
            <w:r w:rsidRPr="00901513">
              <w:t>р</w:t>
            </w:r>
            <w:r w:rsidRPr="00901513">
              <w:t>ритории поселения и обеспечение качественными жилищно-</w:t>
            </w:r>
            <w:r w:rsidRPr="00901513">
              <w:lastRenderedPageBreak/>
              <w:t>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 w:rsidR="00EB67D7">
              <w:t xml:space="preserve"> </w:t>
            </w:r>
            <w:r w:rsidRPr="00805AF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821388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821388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821388">
            <w:pPr>
              <w:jc w:val="center"/>
            </w:pPr>
            <w:r>
              <w:t>05 100 25230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8213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Default="008964D0" w:rsidP="00821388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8964D0" w:rsidP="00821388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8964D0" w:rsidP="00821388">
            <w:pPr>
              <w:jc w:val="center"/>
            </w:pPr>
            <w:r>
              <w:t>0,0</w:t>
            </w:r>
          </w:p>
        </w:tc>
      </w:tr>
      <w:tr w:rsidR="00806E31" w:rsidRPr="00F87EE6" w:rsidTr="0030524D">
        <w:trPr>
          <w:trHeight w:val="19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BC536A">
            <w:r w:rsidRPr="00F87EE6">
              <w:lastRenderedPageBreak/>
              <w:t>Прочие мероприятия по благоустройству территории (ликвид</w:t>
            </w:r>
            <w:r w:rsidRPr="00F87EE6">
              <w:t>а</w:t>
            </w:r>
            <w:r w:rsidRPr="00F87EE6">
              <w:t>ция несанкционированных свалок, уборка территории) в рамках подпрограммы «Благоустройство территории поселения» мун</w:t>
            </w:r>
            <w:r w:rsidRPr="00F87EE6">
              <w:t>и</w:t>
            </w:r>
            <w:r w:rsidRPr="00F87EE6">
              <w:t>ципальной программы Базковского сельского поселения «Благ</w:t>
            </w:r>
            <w:r w:rsidRPr="00F87EE6">
              <w:t>о</w:t>
            </w:r>
            <w:r w:rsidRPr="00F87EE6">
              <w:t>устройство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05 1 00 25240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Pr="00F87EE6" w:rsidRDefault="008964D0" w:rsidP="00EB712A">
            <w:pPr>
              <w:jc w:val="center"/>
            </w:pPr>
            <w:r>
              <w:t>2</w:t>
            </w:r>
            <w:r w:rsidR="00EB712A">
              <w:t>1</w:t>
            </w: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8964D0" w:rsidP="00121A96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Pr="00F87EE6" w:rsidRDefault="003A30AA" w:rsidP="004535B3">
            <w:pPr>
              <w:jc w:val="center"/>
            </w:pPr>
            <w:r>
              <w:t>86,4</w:t>
            </w:r>
          </w:p>
        </w:tc>
      </w:tr>
      <w:tr w:rsidR="00806E31" w:rsidRPr="00F87EE6" w:rsidTr="00E82E28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805AFE" w:rsidRDefault="00806E31" w:rsidP="005C2565">
            <w:r w:rsidRPr="00901513">
              <w:t>Реализация направления расходов в рамках подпрограммы «</w:t>
            </w:r>
            <w:r w:rsidRPr="00901513">
              <w:rPr>
                <w:kern w:val="2"/>
              </w:rPr>
              <w:t>Бл</w:t>
            </w:r>
            <w:r w:rsidRPr="00901513">
              <w:rPr>
                <w:kern w:val="2"/>
              </w:rPr>
              <w:t>а</w:t>
            </w:r>
            <w:r w:rsidRPr="00901513">
              <w:rPr>
                <w:kern w:val="2"/>
              </w:rPr>
              <w:t>гоустройство территории поселения</w:t>
            </w:r>
            <w:r w:rsidRPr="00901513">
              <w:rPr>
                <w:sz w:val="28"/>
                <w:szCs w:val="28"/>
              </w:rPr>
              <w:t>»</w:t>
            </w:r>
            <w:r w:rsidRPr="00901513">
              <w:t xml:space="preserve"> муниципальной програ</w:t>
            </w:r>
            <w:r w:rsidRPr="00901513">
              <w:t>м</w:t>
            </w:r>
            <w:r w:rsidRPr="00901513">
              <w:t>мы Базковского сельского поселения «Благоустройство террит</w:t>
            </w:r>
            <w:r w:rsidRPr="00901513">
              <w:t>о</w:t>
            </w:r>
            <w:r w:rsidRPr="00901513">
              <w:t>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</w:t>
            </w:r>
            <w:r w:rsidRPr="00901513">
              <w:rPr>
                <w:b/>
              </w:rPr>
              <w:t>»</w:t>
            </w:r>
            <w:r w:rsidRPr="00805AF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05 1 00 99990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31" w:rsidRPr="00F87EE6" w:rsidRDefault="00806E31" w:rsidP="0022581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31" w:rsidRDefault="00EA4628" w:rsidP="00731EBE">
            <w:pPr>
              <w:jc w:val="center"/>
            </w:pPr>
            <w:r>
              <w:t>43</w:t>
            </w:r>
            <w:r w:rsidR="00417485"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AE1810" w:rsidP="00C65238">
            <w:pPr>
              <w:jc w:val="center"/>
            </w:pPr>
            <w: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E31" w:rsidRDefault="00417485" w:rsidP="009315A7">
            <w:pPr>
              <w:jc w:val="center"/>
            </w:pPr>
            <w:r>
              <w:t>1</w:t>
            </w:r>
            <w:r w:rsidR="009315A7">
              <w:t>0</w:t>
            </w:r>
            <w:r>
              <w:t>5</w:t>
            </w:r>
            <w:r w:rsidR="00EB712A">
              <w:t>,0</w:t>
            </w:r>
          </w:p>
        </w:tc>
      </w:tr>
      <w:tr w:rsidR="008E3B9C" w:rsidRPr="00F87EE6" w:rsidTr="00E82E28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8A5EDF" w:rsidRDefault="008E3B9C" w:rsidP="001203DB">
            <w:r w:rsidRPr="0070410A">
              <w:t>Расходы на софинансирование по объекту: «Устройство детской площадки «Сказочное детство» по адресу: х. Белогорский ул.Октябрьская, 28 «а»» в рамках подпрограммы «Благоустро</w:t>
            </w:r>
            <w:r w:rsidRPr="0070410A">
              <w:t>й</w:t>
            </w:r>
            <w:r w:rsidRPr="0070410A">
              <w:t>ство общественных территорий Базковского сельского посел</w:t>
            </w:r>
            <w:r w:rsidRPr="0070410A">
              <w:t>е</w:t>
            </w:r>
            <w:r w:rsidRPr="0070410A">
              <w:t>ния» муниципальной программы Базковского сельского посел</w:t>
            </w:r>
            <w:r w:rsidRPr="0070410A">
              <w:t>е</w:t>
            </w:r>
            <w:r w:rsidRPr="0070410A">
              <w:t>ния «Формирование современной городской среды на террит</w:t>
            </w:r>
            <w:r w:rsidRPr="0070410A">
              <w:t>о</w:t>
            </w:r>
            <w:r w:rsidRPr="0070410A">
              <w:t>рии Базковского сельского поселения»</w:t>
            </w:r>
            <w:r w:rsidRPr="006F7DAA">
              <w:rPr>
                <w:sz w:val="22"/>
                <w:szCs w:val="22"/>
              </w:rPr>
              <w:t xml:space="preserve"> (Иные закупки товаров, р</w:t>
            </w:r>
            <w:r w:rsidRPr="006F7DAA">
              <w:rPr>
                <w:sz w:val="22"/>
                <w:szCs w:val="22"/>
              </w:rPr>
              <w:t>а</w:t>
            </w:r>
            <w:r w:rsidRPr="006F7DAA">
              <w:rPr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2F0D80" w:rsidRDefault="008E3B9C" w:rsidP="001203DB">
            <w:pPr>
              <w:jc w:val="center"/>
              <w:rPr>
                <w:iCs/>
                <w:color w:val="000000"/>
              </w:rPr>
            </w:pPr>
            <w:r w:rsidRPr="002F0D80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2F0D80" w:rsidRDefault="008E3B9C" w:rsidP="001203DB">
            <w:pPr>
              <w:jc w:val="center"/>
              <w:rPr>
                <w:iCs/>
                <w:color w:val="000000"/>
              </w:rPr>
            </w:pPr>
            <w:r w:rsidRPr="002F0D80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216AF" w:rsidRDefault="00215B93" w:rsidP="00215B93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rFonts w:eastAsia="Calibri"/>
              </w:rPr>
              <w:t>14</w:t>
            </w:r>
            <w:r w:rsidR="008E3B9C" w:rsidRPr="006216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</w:t>
            </w:r>
            <w:r w:rsidR="008E3B9C" w:rsidRPr="006216AF">
              <w:rPr>
                <w:rFonts w:eastAsia="Calibri"/>
              </w:rPr>
              <w:t xml:space="preserve"> 00</w:t>
            </w:r>
            <w:r w:rsidR="008E3B9C">
              <w:rPr>
                <w:rFonts w:eastAsia="Calibri"/>
              </w:rPr>
              <w:t xml:space="preserve"> </w:t>
            </w:r>
            <w:r w:rsidR="008E3B9C" w:rsidRPr="006216AF">
              <w:rPr>
                <w:rFonts w:eastAsia="Calibri"/>
              </w:rPr>
              <w:t>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2F0D80" w:rsidRDefault="008E3B9C" w:rsidP="001203DB">
            <w:pPr>
              <w:jc w:val="center"/>
              <w:rPr>
                <w:iCs/>
                <w:color w:val="000000"/>
              </w:rPr>
            </w:pPr>
            <w:r w:rsidRPr="002F0D80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2F0D80" w:rsidRDefault="008E3B9C" w:rsidP="001203DB">
            <w:pPr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2F0D80" w:rsidRDefault="008E3B9C" w:rsidP="001203D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2F0D80" w:rsidRDefault="008E3B9C" w:rsidP="001203DB">
            <w:pPr>
              <w:jc w:val="center"/>
            </w:pPr>
            <w:r>
              <w:t>0</w:t>
            </w:r>
          </w:p>
        </w:tc>
      </w:tr>
      <w:tr w:rsidR="008E3B9C" w:rsidRPr="00F87EE6" w:rsidTr="00E82E28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5C2565">
            <w:r w:rsidRPr="00805AFE">
              <w:t>Мероприятия по замене ламп накаливания</w:t>
            </w:r>
            <w:r>
              <w:t xml:space="preserve">, фонарей </w:t>
            </w:r>
            <w:r w:rsidRPr="00805AFE">
              <w:t xml:space="preserve"> и других неэффективных элементов систем </w:t>
            </w:r>
            <w:r>
              <w:t xml:space="preserve">уличного </w:t>
            </w:r>
            <w:r w:rsidRPr="00805AFE">
              <w:t>освещения, в том числе светильников, на энергосберегающие, в рамках подпр</w:t>
            </w:r>
            <w:r w:rsidRPr="00805AFE">
              <w:t>о</w:t>
            </w:r>
            <w:r w:rsidRPr="00805AFE">
              <w:t>граммы «Энергосбережение и повышение энергетической э</w:t>
            </w:r>
            <w:r w:rsidRPr="00805AFE">
              <w:t>ф</w:t>
            </w:r>
            <w:r w:rsidRPr="00805AFE">
              <w:t>фективности Базковского сельского поселения» муниципальной программы Базковского сельского поселения «Энергоэффекти</w:t>
            </w:r>
            <w:r w:rsidRPr="00805AFE">
              <w:t>в</w:t>
            </w:r>
            <w:r w:rsidRPr="00805AFE">
              <w:t>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</w:t>
            </w:r>
            <w:r>
              <w:t>7</w:t>
            </w:r>
            <w:r w:rsidRPr="00F87EE6">
              <w:t xml:space="preserve"> 1 00 </w:t>
            </w:r>
            <w:r>
              <w:t>2541</w:t>
            </w:r>
            <w:r w:rsidRPr="00F87EE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731EBE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C65238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>0,0</w:t>
            </w:r>
          </w:p>
        </w:tc>
      </w:tr>
      <w:tr w:rsidR="008E3B9C" w:rsidRPr="00F87EE6" w:rsidTr="00E82E28">
        <w:trPr>
          <w:trHeight w:val="218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BC536A">
            <w:r w:rsidRPr="00F87EE6">
              <w:lastRenderedPageBreak/>
              <w:t>Мероприятия по содержанию и обслуживанию сетей уличного освещения на территории Базковского сельского поселения в рамках подпрограммы «Энергосбережение и повышение энерг</w:t>
            </w:r>
            <w:r w:rsidRPr="00F87EE6">
              <w:t>е</w:t>
            </w:r>
            <w:r w:rsidRPr="00F87EE6">
              <w:t>тической эффективности Базковского сельского поселения» м</w:t>
            </w:r>
            <w:r w:rsidRPr="00F87EE6">
              <w:t>у</w:t>
            </w:r>
            <w:r w:rsidRPr="00F87EE6">
              <w:t>ниципальной программы Базковского сельского поселения «Энергоэффективность и развитие энергетики» (Иные закупки товаров, работ и услуг для обеспечения государственных (мун</w:t>
            </w:r>
            <w:r w:rsidRPr="00F87EE6">
              <w:t>и</w:t>
            </w:r>
            <w:r w:rsidRPr="00F87EE6"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07 1 00 25460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C25A49">
            <w:pPr>
              <w:jc w:val="center"/>
            </w:pPr>
            <w: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>220,0</w:t>
            </w:r>
          </w:p>
        </w:tc>
      </w:tr>
      <w:tr w:rsidR="008E3B9C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8269D8">
            <w:pPr>
              <w:rPr>
                <w:b/>
              </w:rPr>
            </w:pPr>
            <w:r w:rsidRPr="00DA11B0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8269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8269D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8269D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8269D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Default="008E3B9C" w:rsidP="008269D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Default="008E3B9C" w:rsidP="008269D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4B43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E3B9C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C6414" w:rsidRDefault="008E3B9C" w:rsidP="008269D8">
            <w:pPr>
              <w:rPr>
                <w:b/>
              </w:rPr>
            </w:pPr>
            <w:r w:rsidRPr="006C6414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C6414" w:rsidRDefault="008E3B9C" w:rsidP="008269D8">
            <w:pPr>
              <w:jc w:val="center"/>
            </w:pPr>
            <w:r w:rsidRPr="006C6414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C6414" w:rsidRDefault="008E3B9C" w:rsidP="008269D8">
            <w:pPr>
              <w:jc w:val="center"/>
            </w:pPr>
            <w:r w:rsidRPr="006C6414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C6414" w:rsidRDefault="008E3B9C" w:rsidP="008269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6C6414" w:rsidRDefault="008E3B9C" w:rsidP="008269D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6C6414" w:rsidRDefault="008E3B9C" w:rsidP="008269D8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6C6414" w:rsidRDefault="008E3B9C" w:rsidP="008269D8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4B432A" w:rsidRDefault="008E3B9C" w:rsidP="006B688B">
            <w:pPr>
              <w:jc w:val="center"/>
            </w:pPr>
            <w:r>
              <w:t>0,0</w:t>
            </w:r>
          </w:p>
        </w:tc>
      </w:tr>
      <w:tr w:rsidR="008E3B9C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8269D8">
            <w:r w:rsidRPr="00901513">
              <w:t>Реализация направления расходов в рамках подпрограммы «Обеспечение безопасности на воде» муниципальной  програ</w:t>
            </w:r>
            <w:r w:rsidRPr="00901513">
              <w:t>м</w:t>
            </w:r>
            <w:r w:rsidRPr="00901513">
              <w:t>мы Базковского сельского поселения  «Защита населения и те</w:t>
            </w:r>
            <w:r w:rsidRPr="00901513">
              <w:t>р</w:t>
            </w:r>
            <w:r w:rsidRPr="00901513">
              <w:t>ритории от чрезвычайных ситуаций, обеспечение пожарной безопасности и безопасности людей на водных объектах»</w:t>
            </w:r>
            <w:r w:rsidRPr="00F87EE6">
              <w:t xml:space="preserve">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8269D8">
            <w:pPr>
              <w:jc w:val="center"/>
            </w:pPr>
            <w:r w:rsidRPr="00F87EE6">
              <w:t>0</w:t>
            </w: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8269D8">
            <w:pPr>
              <w:jc w:val="center"/>
            </w:pPr>
            <w:r w:rsidRPr="00F87EE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AD7A71">
            <w:pPr>
              <w:jc w:val="center"/>
            </w:pPr>
            <w:r w:rsidRPr="00F87EE6">
              <w:t>0</w:t>
            </w:r>
            <w:r>
              <w:t>9</w:t>
            </w:r>
            <w:r w:rsidRPr="00F87EE6">
              <w:t xml:space="preserve"> </w:t>
            </w:r>
            <w:r>
              <w:t>3</w:t>
            </w:r>
            <w:r w:rsidRPr="00F87EE6">
              <w:t xml:space="preserve"> 00 </w:t>
            </w:r>
            <w:r>
              <w:t>9999</w:t>
            </w:r>
            <w:r w:rsidRPr="00F87EE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8269D8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3A03FC" w:rsidRDefault="008E3B9C" w:rsidP="008269D8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3A03FC" w:rsidRDefault="008E3B9C" w:rsidP="008269D8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4B432A" w:rsidRDefault="008E3B9C" w:rsidP="006B688B">
            <w:pPr>
              <w:jc w:val="center"/>
            </w:pPr>
            <w:r>
              <w:t>0,0</w:t>
            </w:r>
          </w:p>
        </w:tc>
      </w:tr>
      <w:tr w:rsidR="008E3B9C" w:rsidRPr="00F87EE6" w:rsidTr="00E82E28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BC536A">
            <w:pPr>
              <w:rPr>
                <w:b/>
              </w:rPr>
            </w:pPr>
            <w:r w:rsidRPr="00994E2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994E2A" w:rsidRDefault="008E3B9C" w:rsidP="004B3C68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6B688B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</w:tr>
      <w:tr w:rsidR="008E3B9C" w:rsidRPr="00F87EE6" w:rsidTr="00E82E28">
        <w:trPr>
          <w:trHeight w:val="5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BC536A">
            <w:r w:rsidRPr="00F87EE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6B688B">
            <w:pPr>
              <w:jc w:val="center"/>
            </w:pPr>
            <w:r>
              <w:t>36,8</w:t>
            </w:r>
          </w:p>
        </w:tc>
      </w:tr>
      <w:tr w:rsidR="008E3B9C" w:rsidRPr="00F87EE6" w:rsidTr="00F43889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EB0381">
            <w:r w:rsidRPr="00F87EE6">
              <w:t>Обеспечение дополнительного профессионального образования лиц, замещающих выборные муниципальные должности, мун</w:t>
            </w:r>
            <w:r w:rsidRPr="00F87EE6">
              <w:t>и</w:t>
            </w:r>
            <w:r w:rsidRPr="00F87EE6">
              <w:t>ципальных служащих в рамках подпрограммы «Развитие мун</w:t>
            </w:r>
            <w:r w:rsidRPr="00F87EE6">
              <w:t>и</w:t>
            </w:r>
            <w:r w:rsidRPr="00F87EE6">
              <w:t>ципального управления и муниципальной службы в Базковском сельском поселении, дополнительное профессиональное образ</w:t>
            </w:r>
            <w:r w:rsidRPr="00F87EE6">
              <w:t>о</w:t>
            </w:r>
            <w:r w:rsidRPr="00F87EE6">
              <w:t>вание лиц, занятых в системе местного самоуправления» мун</w:t>
            </w:r>
            <w:r w:rsidRPr="00F87EE6">
              <w:t>и</w:t>
            </w:r>
            <w:r w:rsidRPr="00F87EE6">
              <w:t>ципальной программы Базковского сельского поселения «Мун</w:t>
            </w:r>
            <w:r w:rsidRPr="00F87EE6">
              <w:t>и</w:t>
            </w:r>
            <w:r w:rsidRPr="00F87EE6">
              <w:t>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12 1 00 25650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6B688B">
            <w:pPr>
              <w:jc w:val="center"/>
            </w:pPr>
            <w:r>
              <w:t>36,8</w:t>
            </w:r>
          </w:p>
        </w:tc>
      </w:tr>
      <w:tr w:rsidR="008E3B9C" w:rsidRPr="00F87EE6" w:rsidTr="00E82E28">
        <w:trPr>
          <w:trHeight w:val="27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994E2A">
            <w:pPr>
              <w:tabs>
                <w:tab w:val="left" w:pos="4182"/>
              </w:tabs>
              <w:rPr>
                <w:b/>
              </w:rPr>
            </w:pPr>
            <w:r w:rsidRPr="00994E2A">
              <w:rPr>
                <w:b/>
              </w:rPr>
              <w:t>КУЛЬТУРА, КИНЕМАТОГРАФИЯ</w:t>
            </w:r>
            <w:r w:rsidRPr="00994E2A">
              <w:rPr>
                <w:b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994E2A" w:rsidRDefault="008E3B9C" w:rsidP="006306D8">
            <w:pPr>
              <w:jc w:val="center"/>
              <w:rPr>
                <w:b/>
              </w:rPr>
            </w:pPr>
            <w:r>
              <w:rPr>
                <w:b/>
              </w:rPr>
              <w:t>10165,4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A70184">
            <w:pPr>
              <w:jc w:val="center"/>
              <w:rPr>
                <w:b/>
              </w:rPr>
            </w:pPr>
            <w:r>
              <w:rPr>
                <w:b/>
              </w:rPr>
              <w:t>4726,3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6B688B">
            <w:pPr>
              <w:jc w:val="center"/>
              <w:rPr>
                <w:b/>
              </w:rPr>
            </w:pPr>
            <w:r>
              <w:rPr>
                <w:b/>
              </w:rPr>
              <w:t>5002,0</w:t>
            </w:r>
          </w:p>
        </w:tc>
      </w:tr>
      <w:tr w:rsidR="008E3B9C" w:rsidRPr="00F87EE6" w:rsidTr="00E82E28">
        <w:trPr>
          <w:trHeight w:val="3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BC536A">
            <w:r w:rsidRPr="00F87EE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6306D8">
            <w:pPr>
              <w:jc w:val="center"/>
            </w:pPr>
            <w:r>
              <w:t>10165,4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A70184">
            <w:pPr>
              <w:jc w:val="center"/>
            </w:pPr>
            <w:r>
              <w:t>4726,3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EB712A">
            <w:pPr>
              <w:jc w:val="center"/>
            </w:pPr>
            <w:r>
              <w:t>5002,0</w:t>
            </w:r>
          </w:p>
        </w:tc>
      </w:tr>
      <w:tr w:rsidR="008E3B9C" w:rsidRPr="00F87EE6" w:rsidTr="00E82E28">
        <w:trPr>
          <w:trHeight w:val="14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CB0A2D">
            <w:r w:rsidRPr="00F87EE6">
              <w:t>Расходы на обеспечение деятельности (оказание услуг) муниц</w:t>
            </w:r>
            <w:r w:rsidRPr="00F87EE6">
              <w:t>и</w:t>
            </w:r>
            <w:r w:rsidRPr="00F87EE6">
              <w:t>пальных учреждений Базковского сельского поселения культуры в рамках подпрограммы «Развитие культуры» муниципальной программы Базковского сельского поселения «Развитие культ</w:t>
            </w:r>
            <w:r w:rsidRPr="00F87EE6">
              <w:t>у</w:t>
            </w:r>
            <w:r w:rsidRPr="00F87EE6">
              <w:t>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03 1 00 00590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535B3">
            <w:pPr>
              <w:jc w:val="center"/>
            </w:pPr>
            <w:r>
              <w:t>5235,3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4535B3">
            <w:pPr>
              <w:jc w:val="center"/>
            </w:pPr>
            <w:r>
              <w:t>4726,3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EB712A">
            <w:pPr>
              <w:jc w:val="center"/>
            </w:pPr>
            <w:r>
              <w:t>5002,0</w:t>
            </w:r>
          </w:p>
        </w:tc>
      </w:tr>
      <w:tr w:rsidR="008E3B9C" w:rsidRPr="00F87EE6" w:rsidTr="00E82E28">
        <w:trPr>
          <w:trHeight w:val="1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60153" w:rsidRDefault="008E3B9C" w:rsidP="008269D8">
            <w:pPr>
              <w:rPr>
                <w:color w:val="000000"/>
              </w:rPr>
            </w:pPr>
            <w:r w:rsidRPr="00365676">
              <w:lastRenderedPageBreak/>
              <w:t>Расходы на капитальный ремонт памятников в рамках подпр</w:t>
            </w:r>
            <w:r w:rsidRPr="00365676">
              <w:t>о</w:t>
            </w:r>
            <w:r w:rsidRPr="00365676">
              <w:t xml:space="preserve">граммы «Развитие культуры» муниципальной программы </w:t>
            </w:r>
            <w:r w:rsidRPr="00F87EE6">
              <w:t>Ба</w:t>
            </w:r>
            <w:r w:rsidRPr="00F87EE6">
              <w:t>з</w:t>
            </w:r>
            <w:r w:rsidRPr="00F87EE6">
              <w:t xml:space="preserve">ковского сельского поселения </w:t>
            </w:r>
            <w:r w:rsidRPr="00365676">
              <w:t>«Развитие культуры</w:t>
            </w:r>
            <w:r>
              <w:t xml:space="preserve">» </w:t>
            </w:r>
            <w:r w:rsidRPr="00365676">
              <w:t>(Иные з</w:t>
            </w:r>
            <w:r w:rsidRPr="00365676">
              <w:t>а</w:t>
            </w:r>
            <w:r w:rsidRPr="0036567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8269D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8269D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8269D8">
            <w:pPr>
              <w:jc w:val="center"/>
            </w:pPr>
            <w:r>
              <w:t>03 1 00</w:t>
            </w:r>
            <w:r w:rsidRPr="00960153">
              <w:rPr>
                <w:color w:val="000000"/>
                <w:lang w:val="en-US"/>
              </w:rPr>
              <w:t xml:space="preserve"> S</w:t>
            </w:r>
            <w:r w:rsidRPr="00960153">
              <w:rPr>
                <w:color w:val="000000"/>
              </w:rPr>
              <w:t>3</w:t>
            </w:r>
            <w:r>
              <w:rPr>
                <w:color w:val="000000"/>
              </w:rPr>
              <w:t>32</w:t>
            </w:r>
            <w:r w:rsidRPr="0096015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8269D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4817,9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4B067A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4B067A">
            <w:pPr>
              <w:jc w:val="center"/>
            </w:pPr>
            <w:r>
              <w:t>0,0</w:t>
            </w:r>
          </w:p>
        </w:tc>
      </w:tr>
      <w:tr w:rsidR="008E3B9C" w:rsidRPr="00F87EE6" w:rsidTr="00E82E28">
        <w:trPr>
          <w:trHeight w:val="11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60153" w:rsidRDefault="008E3B9C" w:rsidP="00CB0A2D">
            <w:pPr>
              <w:rPr>
                <w:color w:val="000000"/>
              </w:rPr>
            </w:pPr>
            <w:r w:rsidRPr="00901513">
              <w:t>Реализация направления расходов в рамках подпрограммы «Ра</w:t>
            </w:r>
            <w:r w:rsidRPr="00901513">
              <w:t>з</w:t>
            </w:r>
            <w:r w:rsidRPr="00901513">
              <w:t>витие культуры» муниципальной  программы Базковского сел</w:t>
            </w:r>
            <w:r w:rsidRPr="00901513">
              <w:t>ь</w:t>
            </w:r>
            <w:r w:rsidRPr="00901513">
              <w:t>ского поселения  «Развитие культуры»</w:t>
            </w:r>
            <w:r w:rsidRPr="00365676">
              <w:t xml:space="preserve"> (Иные закупки товаров, работ и услуг для обеспечения государственных (муниципал</w:t>
            </w:r>
            <w:r w:rsidRPr="00365676">
              <w:t>ь</w:t>
            </w:r>
            <w:r w:rsidRPr="0036567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22581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22581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22581C">
            <w:pPr>
              <w:jc w:val="center"/>
            </w:pPr>
            <w:r>
              <w:t>03 1 00 99990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Default="008E3B9C" w:rsidP="0022581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Default="008E3B9C" w:rsidP="004535B3">
            <w:pPr>
              <w:jc w:val="center"/>
            </w:pPr>
            <w: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Default="008E3B9C" w:rsidP="004535B3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Default="008E3B9C" w:rsidP="0022581C">
            <w:pPr>
              <w:jc w:val="center"/>
            </w:pPr>
            <w:r>
              <w:t>0,0</w:t>
            </w:r>
          </w:p>
        </w:tc>
      </w:tr>
      <w:tr w:rsidR="008E3B9C" w:rsidRPr="00F87EE6" w:rsidTr="00E82E28">
        <w:trPr>
          <w:trHeight w:val="2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BC536A">
            <w:pPr>
              <w:rPr>
                <w:b/>
              </w:rPr>
            </w:pPr>
            <w:r w:rsidRPr="00994E2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994E2A" w:rsidRDefault="008E3B9C" w:rsidP="004B3C68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213EAB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4B067A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</w:tr>
      <w:tr w:rsidR="008E3B9C" w:rsidRPr="00F87EE6" w:rsidTr="00E82E28">
        <w:trPr>
          <w:trHeight w:val="3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BC536A">
            <w:r w:rsidRPr="00F87EE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13EAB">
            <w:pPr>
              <w:jc w:val="center"/>
            </w:pPr>
            <w:r>
              <w:t>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4B067A">
            <w:pPr>
              <w:jc w:val="center"/>
            </w:pPr>
            <w:r>
              <w:t>195,8</w:t>
            </w:r>
          </w:p>
        </w:tc>
      </w:tr>
      <w:tr w:rsidR="008E3B9C" w:rsidRPr="00F87EE6" w:rsidTr="00E82E28">
        <w:trPr>
          <w:trHeight w:val="1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6C028E">
            <w:r w:rsidRPr="00F87EE6">
              <w:t>Выплата муниципальной пенсии за выслугу лет в рамках по</w:t>
            </w:r>
            <w:r w:rsidRPr="00F87EE6">
              <w:t>д</w:t>
            </w:r>
            <w:r w:rsidRPr="00F87EE6">
              <w:t>программы «Социальная поддержка отдельных категорий гра</w:t>
            </w:r>
            <w:r w:rsidRPr="00F87EE6">
              <w:t>ж</w:t>
            </w:r>
            <w:r w:rsidRPr="00F87EE6">
              <w:t>дан» муниципальной программы Базковского сельского посел</w:t>
            </w:r>
            <w:r w:rsidRPr="00F87EE6">
              <w:t>е</w:t>
            </w:r>
            <w:r w:rsidRPr="00F87EE6">
              <w:t>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01 1 00 25010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195,8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13EAB">
            <w:pPr>
              <w:jc w:val="center"/>
            </w:pPr>
            <w:r>
              <w:t>195,8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4B067A">
            <w:pPr>
              <w:jc w:val="center"/>
            </w:pPr>
            <w:r>
              <w:t>195,8</w:t>
            </w:r>
          </w:p>
        </w:tc>
      </w:tr>
      <w:tr w:rsidR="008E3B9C" w:rsidRPr="00F87EE6" w:rsidTr="00E82E28">
        <w:trPr>
          <w:trHeight w:val="2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BC536A">
            <w:pPr>
              <w:rPr>
                <w:b/>
              </w:rPr>
            </w:pPr>
            <w:r w:rsidRPr="00994E2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 w:rsidRPr="00994E2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994E2A" w:rsidRDefault="008E3B9C" w:rsidP="004B3C6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7812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994E2A" w:rsidRDefault="008E3B9C" w:rsidP="0022581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E3B9C" w:rsidRPr="00F87EE6" w:rsidTr="00E82E28">
        <w:trPr>
          <w:trHeight w:val="1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BC536A">
            <w:r w:rsidRPr="00F87EE6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781299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>50,0</w:t>
            </w:r>
          </w:p>
        </w:tc>
      </w:tr>
      <w:tr w:rsidR="008E3B9C" w:rsidRPr="00F87EE6" w:rsidTr="00E82E28">
        <w:trPr>
          <w:trHeight w:val="169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8E34E6">
            <w:r w:rsidRPr="00F87EE6">
              <w:t>Физкультурные и массовые спортивные мероприятия в рамках подпрограммы «Развитие физической культуры</w:t>
            </w:r>
            <w:r>
              <w:t xml:space="preserve"> и</w:t>
            </w:r>
            <w:r w:rsidRPr="00F87EE6">
              <w:t xml:space="preserve"> массового спорта Базковского сельского поселения» муниципальной пр</w:t>
            </w:r>
            <w:r w:rsidRPr="00F87EE6">
              <w:t>о</w:t>
            </w:r>
            <w:r w:rsidRPr="00F87EE6">
              <w:t>граммы Базковского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04 1 00 25070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9C" w:rsidRPr="00F87EE6" w:rsidRDefault="008E3B9C" w:rsidP="0022581C">
            <w:pPr>
              <w:jc w:val="center"/>
            </w:pPr>
            <w:r w:rsidRPr="00F87EE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B9C" w:rsidRPr="00F87EE6" w:rsidRDefault="008E3B9C" w:rsidP="004B3C68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781299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C" w:rsidRPr="00F87EE6" w:rsidRDefault="008E3B9C" w:rsidP="0022581C">
            <w:pPr>
              <w:jc w:val="center"/>
            </w:pPr>
            <w:r>
              <w:t xml:space="preserve">   50,0»;</w:t>
            </w:r>
          </w:p>
        </w:tc>
      </w:tr>
    </w:tbl>
    <w:p w:rsidR="00162E5D" w:rsidRDefault="00162E5D" w:rsidP="00162E5D">
      <w:pPr>
        <w:tabs>
          <w:tab w:val="left" w:pos="1252"/>
        </w:tabs>
        <w:jc w:val="right"/>
      </w:pPr>
    </w:p>
    <w:p w:rsidR="00400D76" w:rsidRDefault="00400D76" w:rsidP="0002108B">
      <w:pPr>
        <w:jc w:val="center"/>
      </w:pPr>
    </w:p>
    <w:p w:rsidR="00A27186" w:rsidRDefault="00A27186" w:rsidP="0002108B">
      <w:pPr>
        <w:jc w:val="center"/>
      </w:pPr>
    </w:p>
    <w:p w:rsidR="00035736" w:rsidRDefault="00035736" w:rsidP="00AB753C">
      <w:pPr>
        <w:ind w:firstLine="13892"/>
        <w:jc w:val="center"/>
      </w:pPr>
    </w:p>
    <w:p w:rsidR="00035736" w:rsidRDefault="00035736" w:rsidP="00AB753C">
      <w:pPr>
        <w:ind w:firstLine="13892"/>
        <w:jc w:val="center"/>
      </w:pPr>
    </w:p>
    <w:p w:rsidR="00035736" w:rsidRDefault="00035736" w:rsidP="00AB753C">
      <w:pPr>
        <w:ind w:firstLine="13892"/>
        <w:jc w:val="center"/>
      </w:pPr>
    </w:p>
    <w:p w:rsidR="00035736" w:rsidRDefault="00035736" w:rsidP="00AB753C">
      <w:pPr>
        <w:ind w:firstLine="13892"/>
        <w:jc w:val="center"/>
      </w:pPr>
    </w:p>
    <w:p w:rsidR="00BB2A78" w:rsidRDefault="00BB2A78" w:rsidP="00AB753C">
      <w:pPr>
        <w:ind w:firstLine="13892"/>
        <w:jc w:val="center"/>
      </w:pPr>
    </w:p>
    <w:p w:rsidR="00BB2A78" w:rsidRDefault="00BB2A78" w:rsidP="00AB753C">
      <w:pPr>
        <w:ind w:firstLine="13892"/>
        <w:jc w:val="center"/>
      </w:pPr>
    </w:p>
    <w:p w:rsidR="00BB2A78" w:rsidRDefault="00BB2A78" w:rsidP="00AB753C">
      <w:pPr>
        <w:ind w:firstLine="13892"/>
        <w:jc w:val="center"/>
      </w:pPr>
    </w:p>
    <w:p w:rsidR="00BB2A78" w:rsidRDefault="00BB2A78" w:rsidP="00AB753C">
      <w:pPr>
        <w:ind w:firstLine="13892"/>
        <w:jc w:val="center"/>
      </w:pPr>
    </w:p>
    <w:p w:rsidR="00BB2A78" w:rsidRDefault="00BB2A78" w:rsidP="00AB753C">
      <w:pPr>
        <w:ind w:firstLine="13892"/>
        <w:jc w:val="center"/>
      </w:pPr>
    </w:p>
    <w:p w:rsidR="003C1592" w:rsidRPr="001D2F7D" w:rsidRDefault="005055CF" w:rsidP="003C15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3C1592" w:rsidRPr="00F1128C">
        <w:rPr>
          <w:color w:val="000000"/>
          <w:sz w:val="28"/>
          <w:szCs w:val="28"/>
        </w:rPr>
        <w:t>)</w:t>
      </w:r>
      <w:r w:rsidR="003C1592" w:rsidRPr="001D2F7D">
        <w:rPr>
          <w:b/>
          <w:color w:val="000000"/>
          <w:sz w:val="28"/>
          <w:szCs w:val="28"/>
        </w:rPr>
        <w:t xml:space="preserve"> </w:t>
      </w:r>
      <w:r w:rsidR="003C1592" w:rsidRPr="001D2F7D">
        <w:rPr>
          <w:sz w:val="28"/>
          <w:szCs w:val="28"/>
        </w:rPr>
        <w:t xml:space="preserve">Приложение </w:t>
      </w:r>
      <w:r w:rsidR="003C1592">
        <w:rPr>
          <w:sz w:val="28"/>
          <w:szCs w:val="28"/>
        </w:rPr>
        <w:t>6</w:t>
      </w:r>
      <w:r w:rsidR="003C1592" w:rsidRPr="001D2F7D">
        <w:rPr>
          <w:sz w:val="28"/>
          <w:szCs w:val="28"/>
        </w:rPr>
        <w:t xml:space="preserve"> «Ведомственная структура расходов бюджета </w:t>
      </w:r>
      <w:r w:rsidR="003C1592">
        <w:rPr>
          <w:sz w:val="28"/>
          <w:szCs w:val="28"/>
        </w:rPr>
        <w:t>Базковского</w:t>
      </w:r>
      <w:r w:rsidR="003C1592" w:rsidRPr="001D2F7D">
        <w:rPr>
          <w:sz w:val="28"/>
          <w:szCs w:val="28"/>
        </w:rPr>
        <w:t xml:space="preserve"> сельского поселения Шолоховского района на 20</w:t>
      </w:r>
      <w:r w:rsidR="003C1592">
        <w:rPr>
          <w:sz w:val="28"/>
          <w:szCs w:val="28"/>
        </w:rPr>
        <w:t>20</w:t>
      </w:r>
      <w:r w:rsidR="003C1592" w:rsidRPr="001D2F7D">
        <w:rPr>
          <w:sz w:val="28"/>
          <w:szCs w:val="28"/>
        </w:rPr>
        <w:t xml:space="preserve"> год</w:t>
      </w:r>
      <w:r w:rsidR="003C1592">
        <w:rPr>
          <w:sz w:val="28"/>
          <w:szCs w:val="28"/>
        </w:rPr>
        <w:t xml:space="preserve"> и плановый период 2021 и 2022 годов</w:t>
      </w:r>
      <w:r w:rsidR="003C1592" w:rsidRPr="001D2F7D">
        <w:rPr>
          <w:sz w:val="28"/>
          <w:szCs w:val="28"/>
        </w:rPr>
        <w:t>» изложить в следующей редакции:</w:t>
      </w:r>
    </w:p>
    <w:p w:rsidR="004061A6" w:rsidRDefault="004061A6" w:rsidP="004061A6">
      <w:pPr>
        <w:ind w:firstLine="13892"/>
        <w:jc w:val="both"/>
      </w:pPr>
    </w:p>
    <w:p w:rsidR="003C1592" w:rsidRDefault="003C1592" w:rsidP="004061A6">
      <w:pPr>
        <w:ind w:firstLine="13892"/>
        <w:jc w:val="both"/>
      </w:pPr>
    </w:p>
    <w:p w:rsidR="003C1592" w:rsidRDefault="003C1592" w:rsidP="004061A6">
      <w:pPr>
        <w:ind w:firstLine="13892"/>
        <w:jc w:val="both"/>
      </w:pPr>
    </w:p>
    <w:p w:rsidR="00162E5D" w:rsidRPr="002978A8" w:rsidRDefault="003C1592" w:rsidP="00AB753C">
      <w:pPr>
        <w:ind w:firstLine="13892"/>
        <w:jc w:val="center"/>
      </w:pPr>
      <w:r>
        <w:t>«</w:t>
      </w:r>
      <w:r w:rsidR="00162E5D" w:rsidRPr="002978A8">
        <w:t xml:space="preserve">Приложение </w:t>
      </w:r>
      <w:r w:rsidR="009A768A">
        <w:t xml:space="preserve"> </w:t>
      </w:r>
      <w:r w:rsidR="005A0253">
        <w:t>6</w:t>
      </w:r>
    </w:p>
    <w:tbl>
      <w:tblPr>
        <w:tblW w:w="15445" w:type="dxa"/>
        <w:tblInd w:w="557" w:type="dxa"/>
        <w:tblLook w:val="0000"/>
      </w:tblPr>
      <w:tblGrid>
        <w:gridCol w:w="15445"/>
      </w:tblGrid>
      <w:tr w:rsidR="00162E5D" w:rsidRPr="002978A8" w:rsidTr="008A6DC4">
        <w:trPr>
          <w:trHeight w:val="106"/>
        </w:trPr>
        <w:tc>
          <w:tcPr>
            <w:tcW w:w="1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5D" w:rsidRDefault="00162E5D" w:rsidP="005A0253">
            <w:pPr>
              <w:jc w:val="right"/>
            </w:pPr>
            <w:r w:rsidRPr="002978A8">
              <w:t xml:space="preserve">к решению Собрания депутатов </w:t>
            </w:r>
          </w:p>
          <w:p w:rsidR="00162E5D" w:rsidRPr="002978A8" w:rsidRDefault="00162E5D" w:rsidP="005A0253">
            <w:pPr>
              <w:jc w:val="right"/>
            </w:pPr>
            <w:r>
              <w:t>Базковского</w:t>
            </w:r>
            <w:r w:rsidRPr="002978A8">
              <w:t xml:space="preserve"> сельского поселения </w:t>
            </w:r>
          </w:p>
        </w:tc>
      </w:tr>
      <w:tr w:rsidR="00162E5D" w:rsidRPr="002978A8" w:rsidTr="008A6DC4">
        <w:trPr>
          <w:trHeight w:val="523"/>
        </w:trPr>
        <w:tc>
          <w:tcPr>
            <w:tcW w:w="1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E5D" w:rsidRDefault="00162E5D" w:rsidP="005A0253">
            <w:pPr>
              <w:jc w:val="right"/>
            </w:pPr>
            <w:r w:rsidRPr="002978A8">
              <w:t>"О бюджет</w:t>
            </w:r>
            <w:r w:rsidR="000F0BB1">
              <w:t>е</w:t>
            </w:r>
            <w:r w:rsidR="009A768A">
              <w:t xml:space="preserve"> </w:t>
            </w:r>
            <w:r>
              <w:t>Базковского</w:t>
            </w:r>
            <w:r w:rsidR="009A768A">
              <w:t xml:space="preserve"> </w:t>
            </w:r>
            <w:r w:rsidRPr="002978A8">
              <w:t>сельского</w:t>
            </w:r>
          </w:p>
          <w:p w:rsidR="00162E5D" w:rsidRDefault="00162E5D" w:rsidP="005A0253">
            <w:pPr>
              <w:jc w:val="right"/>
            </w:pPr>
            <w:r w:rsidRPr="002978A8">
              <w:t xml:space="preserve">поселения </w:t>
            </w:r>
            <w:r>
              <w:t>Шолоховского района на 20</w:t>
            </w:r>
            <w:r w:rsidR="004B0E75">
              <w:t>20</w:t>
            </w:r>
            <w:r w:rsidR="005A0253">
              <w:t xml:space="preserve"> </w:t>
            </w:r>
            <w:r>
              <w:t xml:space="preserve">год </w:t>
            </w:r>
          </w:p>
          <w:p w:rsidR="00162E5D" w:rsidRPr="002978A8" w:rsidRDefault="00162E5D" w:rsidP="004B0E75">
            <w:pPr>
              <w:jc w:val="right"/>
            </w:pPr>
            <w:r w:rsidRPr="002978A8">
              <w:t>и на плановый период 20</w:t>
            </w:r>
            <w:r w:rsidR="004B0E75">
              <w:t>21</w:t>
            </w:r>
            <w:r w:rsidRPr="002978A8">
              <w:t xml:space="preserve"> и 20</w:t>
            </w:r>
            <w:r w:rsidR="005A0253">
              <w:t>2</w:t>
            </w:r>
            <w:r w:rsidR="004B0E75">
              <w:t>2</w:t>
            </w:r>
            <w:r w:rsidRPr="002978A8">
              <w:t xml:space="preserve"> годов"</w:t>
            </w:r>
          </w:p>
        </w:tc>
      </w:tr>
    </w:tbl>
    <w:p w:rsidR="00162E5D" w:rsidRDefault="00162E5D" w:rsidP="00162E5D">
      <w:pPr>
        <w:contextualSpacing/>
      </w:pPr>
    </w:p>
    <w:p w:rsidR="00911692" w:rsidRDefault="00911692" w:rsidP="00CC5283">
      <w:pPr>
        <w:jc w:val="right"/>
      </w:pPr>
    </w:p>
    <w:p w:rsidR="005A0253" w:rsidRDefault="00B7172D" w:rsidP="005A0253">
      <w:pPr>
        <w:jc w:val="center"/>
        <w:rPr>
          <w:b/>
          <w:bCs/>
        </w:rPr>
      </w:pPr>
      <w:r w:rsidRPr="00485DD0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>Базковского</w:t>
      </w:r>
      <w:r w:rsidRPr="00485DD0">
        <w:rPr>
          <w:b/>
          <w:bCs/>
        </w:rPr>
        <w:t xml:space="preserve"> сельского поселения</w:t>
      </w:r>
    </w:p>
    <w:p w:rsidR="00911692" w:rsidRDefault="00B7172D" w:rsidP="005A0253">
      <w:pPr>
        <w:jc w:val="center"/>
        <w:rPr>
          <w:b/>
          <w:bCs/>
        </w:rPr>
      </w:pPr>
      <w:r w:rsidRPr="00485DD0">
        <w:rPr>
          <w:b/>
          <w:bCs/>
        </w:rPr>
        <w:t xml:space="preserve"> Шолоховского района </w:t>
      </w:r>
      <w:r>
        <w:rPr>
          <w:b/>
          <w:bCs/>
        </w:rPr>
        <w:t>на 20</w:t>
      </w:r>
      <w:r w:rsidR="004B0E75">
        <w:rPr>
          <w:b/>
          <w:bCs/>
        </w:rPr>
        <w:t>20</w:t>
      </w:r>
      <w:r w:rsidR="009A768A">
        <w:rPr>
          <w:b/>
          <w:bCs/>
        </w:rPr>
        <w:t xml:space="preserve"> </w:t>
      </w:r>
      <w:r w:rsidRPr="00485DD0">
        <w:rPr>
          <w:b/>
          <w:bCs/>
        </w:rPr>
        <w:t>год</w:t>
      </w:r>
      <w:r w:rsidR="005A0253">
        <w:rPr>
          <w:b/>
          <w:bCs/>
        </w:rPr>
        <w:t xml:space="preserve"> и плановый период 20</w:t>
      </w:r>
      <w:r w:rsidR="009A768A">
        <w:rPr>
          <w:b/>
          <w:bCs/>
        </w:rPr>
        <w:t>2</w:t>
      </w:r>
      <w:r w:rsidR="004B0E75">
        <w:rPr>
          <w:b/>
          <w:bCs/>
        </w:rPr>
        <w:t>1</w:t>
      </w:r>
      <w:r w:rsidR="005A0253">
        <w:rPr>
          <w:b/>
          <w:bCs/>
        </w:rPr>
        <w:t xml:space="preserve"> и 202</w:t>
      </w:r>
      <w:r w:rsidR="004B0E75">
        <w:rPr>
          <w:b/>
          <w:bCs/>
        </w:rPr>
        <w:t>2</w:t>
      </w:r>
      <w:r w:rsidR="005A0253">
        <w:rPr>
          <w:b/>
          <w:bCs/>
        </w:rPr>
        <w:t xml:space="preserve"> годов</w:t>
      </w:r>
    </w:p>
    <w:tbl>
      <w:tblPr>
        <w:tblpPr w:leftFromText="180" w:rightFromText="180" w:vertAnchor="text" w:horzAnchor="margin" w:tblpXSpec="center" w:tblpY="122"/>
        <w:tblW w:w="15344" w:type="dxa"/>
        <w:tblLayout w:type="fixed"/>
        <w:tblLook w:val="04A0"/>
      </w:tblPr>
      <w:tblGrid>
        <w:gridCol w:w="6912"/>
        <w:gridCol w:w="709"/>
        <w:gridCol w:w="709"/>
        <w:gridCol w:w="709"/>
        <w:gridCol w:w="1701"/>
        <w:gridCol w:w="850"/>
        <w:gridCol w:w="1276"/>
        <w:gridCol w:w="1276"/>
        <w:gridCol w:w="1202"/>
      </w:tblGrid>
      <w:tr w:rsidR="00674F17" w:rsidRPr="00716F3E" w:rsidTr="007D3DAA">
        <w:trPr>
          <w:trHeight w:val="6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53" w:rsidRPr="008A6DC4" w:rsidRDefault="005A0253" w:rsidP="005A0253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253" w:rsidRPr="008A6DC4" w:rsidRDefault="009A768A" w:rsidP="004B0E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B0E75">
              <w:rPr>
                <w:b/>
                <w:color w:val="000000"/>
              </w:rPr>
              <w:t>20</w:t>
            </w:r>
            <w:r w:rsidR="00674F17" w:rsidRPr="008A6DC4">
              <w:rPr>
                <w:b/>
                <w:color w:val="000000"/>
              </w:rPr>
              <w:t xml:space="preserve"> г</w:t>
            </w:r>
            <w:r w:rsidR="008A6DC4" w:rsidRPr="008A6DC4">
              <w:rPr>
                <w:b/>
                <w:color w:val="000000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253" w:rsidRPr="008A6DC4" w:rsidRDefault="00674F17" w:rsidP="004B0E75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20</w:t>
            </w:r>
            <w:r w:rsidR="009A768A">
              <w:rPr>
                <w:b/>
                <w:color w:val="000000"/>
              </w:rPr>
              <w:t>2</w:t>
            </w:r>
            <w:r w:rsidR="004B0E75">
              <w:rPr>
                <w:b/>
                <w:color w:val="000000"/>
              </w:rPr>
              <w:t>1</w:t>
            </w:r>
            <w:r w:rsidRPr="008A6DC4">
              <w:rPr>
                <w:b/>
                <w:color w:val="000000"/>
              </w:rPr>
              <w:t xml:space="preserve"> г</w:t>
            </w:r>
            <w:r w:rsidR="008A6DC4" w:rsidRPr="008A6DC4">
              <w:rPr>
                <w:b/>
                <w:color w:val="000000"/>
              </w:rPr>
              <w:t>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253" w:rsidRPr="008A6DC4" w:rsidRDefault="00674F17" w:rsidP="004B0E75">
            <w:pPr>
              <w:jc w:val="center"/>
              <w:rPr>
                <w:b/>
                <w:color w:val="000000"/>
              </w:rPr>
            </w:pPr>
            <w:r w:rsidRPr="008A6DC4">
              <w:rPr>
                <w:b/>
                <w:color w:val="000000"/>
              </w:rPr>
              <w:t>202</w:t>
            </w:r>
            <w:r w:rsidR="004B0E75">
              <w:rPr>
                <w:b/>
                <w:color w:val="000000"/>
              </w:rPr>
              <w:t>2</w:t>
            </w:r>
            <w:r w:rsidRPr="008A6DC4">
              <w:rPr>
                <w:b/>
                <w:color w:val="000000"/>
              </w:rPr>
              <w:t xml:space="preserve"> г</w:t>
            </w:r>
            <w:r w:rsidR="008A6DC4" w:rsidRPr="008A6DC4">
              <w:rPr>
                <w:b/>
                <w:color w:val="000000"/>
              </w:rPr>
              <w:t>од</w:t>
            </w:r>
          </w:p>
        </w:tc>
      </w:tr>
      <w:tr w:rsidR="00674F17" w:rsidRPr="00716F3E" w:rsidTr="007D3DAA">
        <w:trPr>
          <w:trHeight w:val="20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53" w:rsidRPr="00716F3E" w:rsidRDefault="005A0253" w:rsidP="005A0253">
            <w:pPr>
              <w:jc w:val="center"/>
            </w:pPr>
            <w:r w:rsidRPr="00716F3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253" w:rsidRPr="00716F3E" w:rsidRDefault="00674F17" w:rsidP="005A025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3" w:rsidRPr="00716F3E" w:rsidRDefault="00674F17" w:rsidP="005A0253">
            <w:pPr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253" w:rsidRPr="00716F3E" w:rsidRDefault="00674F17" w:rsidP="005A0253">
            <w:pPr>
              <w:jc w:val="center"/>
            </w:pPr>
            <w:r>
              <w:t>8</w:t>
            </w:r>
          </w:p>
        </w:tc>
      </w:tr>
      <w:tr w:rsidR="00A74EB7" w:rsidRPr="00716F3E" w:rsidTr="007D3DAA">
        <w:trPr>
          <w:trHeight w:val="23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rPr>
                <w:b/>
                <w:bCs/>
              </w:rPr>
            </w:pPr>
            <w:r w:rsidRPr="00716F3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5A02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B7" w:rsidRPr="00E92D06" w:rsidRDefault="00E02983" w:rsidP="00E124E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260</w:t>
            </w:r>
            <w:r w:rsidR="00E124EC">
              <w:rPr>
                <w:b/>
                <w:bCs/>
              </w:rPr>
              <w:t>83</w:t>
            </w:r>
            <w:r>
              <w:rPr>
                <w:b/>
                <w:bCs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Pr="00E92D06" w:rsidRDefault="00AE743A" w:rsidP="0020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 w:rsidR="002055E5">
              <w:rPr>
                <w:b/>
                <w:bCs/>
              </w:rPr>
              <w:t>10</w:t>
            </w:r>
            <w:r>
              <w:rPr>
                <w:b/>
                <w:bCs/>
              </w:rPr>
              <w:t>,</w:t>
            </w:r>
            <w:r w:rsidR="002055E5">
              <w:rPr>
                <w:b/>
                <w:bCs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Pr="00E92D06" w:rsidRDefault="00AE743A" w:rsidP="0020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055E5">
              <w:rPr>
                <w:b/>
                <w:bCs/>
              </w:rPr>
              <w:t>746</w:t>
            </w:r>
            <w:r>
              <w:rPr>
                <w:b/>
                <w:bCs/>
              </w:rPr>
              <w:t>,</w:t>
            </w:r>
            <w:r w:rsidR="002055E5">
              <w:rPr>
                <w:b/>
                <w:bCs/>
              </w:rPr>
              <w:t>2</w:t>
            </w:r>
          </w:p>
        </w:tc>
      </w:tr>
      <w:tr w:rsidR="00A74EB7" w:rsidRPr="00716F3E" w:rsidTr="007D3DAA">
        <w:trPr>
          <w:trHeight w:val="66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rPr>
                <w:b/>
                <w:bCs/>
              </w:rPr>
            </w:pPr>
            <w:r w:rsidRPr="00716F3E">
              <w:rPr>
                <w:b/>
                <w:bCs/>
              </w:rPr>
              <w:t>Администрация Базковского сельского поселения Шолохо</w:t>
            </w:r>
            <w:r w:rsidRPr="00716F3E">
              <w:rPr>
                <w:b/>
                <w:bCs/>
              </w:rPr>
              <w:t>в</w:t>
            </w:r>
            <w:r w:rsidRPr="00716F3E">
              <w:rPr>
                <w:b/>
                <w:bCs/>
              </w:rPr>
              <w:t>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jc w:val="center"/>
              <w:rPr>
                <w:b/>
                <w:bCs/>
              </w:rPr>
            </w:pPr>
            <w:r w:rsidRPr="00716F3E">
              <w:rPr>
                <w:b/>
                <w:b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716F3E" w:rsidRDefault="00A74EB7" w:rsidP="0010639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B7" w:rsidRPr="00E92D06" w:rsidRDefault="00E02983" w:rsidP="00E124E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260</w:t>
            </w:r>
            <w:r w:rsidR="00E124EC">
              <w:rPr>
                <w:b/>
                <w:bCs/>
              </w:rPr>
              <w:t>83</w:t>
            </w:r>
            <w:r>
              <w:rPr>
                <w:b/>
                <w:bCs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Pr="00E92D06" w:rsidRDefault="002055E5" w:rsidP="0020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16510</w:t>
            </w:r>
            <w:r w:rsidR="00AE743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Pr="00E92D06" w:rsidRDefault="00AE743A" w:rsidP="0020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055E5">
              <w:rPr>
                <w:b/>
                <w:bCs/>
              </w:rPr>
              <w:t>746</w:t>
            </w:r>
            <w:r>
              <w:rPr>
                <w:b/>
                <w:bCs/>
              </w:rPr>
              <w:t>,</w:t>
            </w:r>
            <w:r w:rsidR="002055E5">
              <w:rPr>
                <w:b/>
                <w:bCs/>
              </w:rPr>
              <w:t>2</w:t>
            </w:r>
          </w:p>
        </w:tc>
      </w:tr>
      <w:tr w:rsidR="000F0BB1" w:rsidRPr="00716F3E" w:rsidTr="007D3DAA">
        <w:trPr>
          <w:trHeight w:val="79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r w:rsidRPr="00716F3E"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716F3E">
              <w:t>ъ</w:t>
            </w:r>
            <w:r w:rsidRPr="00716F3E">
              <w:t>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E02983">
            <w:pPr>
              <w:jc w:val="center"/>
            </w:pPr>
            <w:r>
              <w:t>72</w:t>
            </w:r>
            <w:r w:rsidR="00E02983">
              <w:t>9</w:t>
            </w:r>
            <w: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3C2DBD" w:rsidP="00580CC2">
            <w:pPr>
              <w:jc w:val="center"/>
            </w:pPr>
            <w:r>
              <w:t>6130</w:t>
            </w:r>
            <w:r w:rsidR="000F0BB1">
              <w:t>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6130,6</w:t>
            </w:r>
          </w:p>
        </w:tc>
      </w:tr>
      <w:tr w:rsidR="000F0BB1" w:rsidRPr="00716F3E" w:rsidTr="007D3DAA">
        <w:trPr>
          <w:trHeight w:val="27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t>Мероприятия по распространению агитационных материалов антикоррупционной направленности в рамках подпрограммы «Противодействие коррупции в Базковском сельском посел</w:t>
            </w:r>
            <w:r w:rsidRPr="00F87EE6">
              <w:t>е</w:t>
            </w:r>
            <w:r w:rsidRPr="00F87EE6">
              <w:t>нии» муниципальной программы Базковского сельского посел</w:t>
            </w:r>
            <w:r w:rsidRPr="00F87EE6">
              <w:t>е</w:t>
            </w:r>
            <w:r w:rsidRPr="00F87EE6">
              <w:t>ния «Обеспечение общественного порядка и противодействие преступности» (Иные закупки товаров, работ и услуг для обе</w:t>
            </w:r>
            <w:r w:rsidRPr="00F87EE6">
              <w:t>с</w:t>
            </w:r>
            <w:r w:rsidRPr="00F87EE6"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08 1 00 25490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2,0</w:t>
            </w:r>
          </w:p>
        </w:tc>
      </w:tr>
      <w:tr w:rsidR="000F0BB1" w:rsidRPr="00716F3E" w:rsidTr="007D3DAA">
        <w:trPr>
          <w:trHeight w:val="26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t>Развитие технического оснащения и телекоммуникационной инфраструктуры в рамках подпрограммы «Развитие информ</w:t>
            </w:r>
            <w:r w:rsidRPr="00F87EE6">
              <w:t>а</w:t>
            </w:r>
            <w:r w:rsidRPr="00F87EE6">
              <w:t>ционных технологий» муниципальной программы Базковского сельского поселения «Информационное общество» (Иные з</w:t>
            </w:r>
            <w:r w:rsidRPr="00F87EE6">
              <w:t>а</w:t>
            </w:r>
            <w:r w:rsidRPr="00F87EE6">
              <w:t xml:space="preserve">купки товаров, работ и услуг для обеспечения государственных </w:t>
            </w:r>
            <w:r w:rsidRPr="00F87EE6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10 1 00 25550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242,0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242,0</w:t>
            </w:r>
          </w:p>
        </w:tc>
      </w:tr>
      <w:tr w:rsidR="000F0BB1" w:rsidRPr="00716F3E" w:rsidTr="007D3DAA">
        <w:trPr>
          <w:trHeight w:val="186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lastRenderedPageBreak/>
              <w:t>Создание технологической инфраструктуры реализации поэта</w:t>
            </w:r>
            <w:r w:rsidRPr="00F87EE6">
              <w:t>п</w:t>
            </w:r>
            <w:r w:rsidRPr="00F87EE6">
              <w:t>ного перехода на предоставление муниципальных услуг в эле</w:t>
            </w:r>
            <w:r w:rsidRPr="00F87EE6">
              <w:t>к</w:t>
            </w:r>
            <w:r w:rsidRPr="00F87EE6">
              <w:t>тронном виде в рамках подпрограммы «Развитие информацио</w:t>
            </w:r>
            <w:r w:rsidRPr="00F87EE6">
              <w:t>н</w:t>
            </w:r>
            <w:r w:rsidRPr="00F87EE6">
              <w:t>ных технологий» муниципальной программы Базковского сел</w:t>
            </w:r>
            <w:r w:rsidRPr="00F87EE6">
              <w:t>ь</w:t>
            </w:r>
            <w:r w:rsidRPr="00F87EE6">
              <w:t>ского поселения «Информационное общество» (Иные закупки товаров, работ и услуг для обеспечения государственных (мун</w:t>
            </w:r>
            <w:r w:rsidRPr="00F87EE6">
              <w:t>и</w:t>
            </w:r>
            <w:r w:rsidRPr="00F87EE6"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10 1 00 25590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28,8</w:t>
            </w:r>
          </w:p>
        </w:tc>
      </w:tr>
      <w:tr w:rsidR="000F0BB1" w:rsidRPr="00716F3E" w:rsidTr="007D3DAA">
        <w:trPr>
          <w:trHeight w:val="189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t>Расходы на выплаты по оплате труда работников органов мес</w:t>
            </w:r>
            <w:r w:rsidRPr="00F87EE6">
              <w:t>т</w:t>
            </w:r>
            <w:r w:rsidRPr="00F87EE6">
              <w:t>ного самоуправления Базковского сельского поселения в рамках подпрограммы "Обеспечение реализации муниципальной пр</w:t>
            </w:r>
            <w:r w:rsidRPr="00F87EE6">
              <w:t>о</w:t>
            </w:r>
            <w:r w:rsidRPr="00F87EE6">
              <w:t>граммы Базковского сельского поселения "Муниципальная п</w:t>
            </w:r>
            <w:r w:rsidRPr="00F87EE6">
              <w:t>о</w:t>
            </w:r>
            <w:r w:rsidRPr="00F87EE6">
              <w:t>литика" муниципальной программы Базковского сельского п</w:t>
            </w:r>
            <w:r w:rsidRPr="00F87EE6">
              <w:t>о</w:t>
            </w:r>
            <w:r w:rsidRPr="00F87EE6">
              <w:t>селения "Муниципальная политика"  (Расходы на выплаты пе</w:t>
            </w:r>
            <w:r w:rsidRPr="00F87EE6">
              <w:t>р</w:t>
            </w:r>
            <w:r w:rsidRPr="00F87EE6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12 2 00 00110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5202,3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5202,3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5202,3</w:t>
            </w:r>
          </w:p>
        </w:tc>
      </w:tr>
      <w:tr w:rsidR="000F0BB1" w:rsidRPr="00716F3E" w:rsidTr="00E73A99">
        <w:trPr>
          <w:trHeight w:val="220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t>Расходы на обеспечение функций органов местного самоупра</w:t>
            </w:r>
            <w:r w:rsidRPr="00F87EE6">
              <w:t>в</w:t>
            </w:r>
            <w:r w:rsidRPr="00F87EE6">
              <w:t>ления Базковского сельского поселения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(за исключением расходов на выплаты по о</w:t>
            </w:r>
            <w:r w:rsidRPr="00F87EE6">
              <w:t>п</w:t>
            </w:r>
            <w:r w:rsidRPr="00F87EE6">
              <w:t>лате труда)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12 2 00 00190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5062A4">
            <w:pPr>
              <w:jc w:val="center"/>
            </w:pPr>
            <w:r w:rsidRPr="00F87EE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866CC8">
            <w:pPr>
              <w:jc w:val="center"/>
            </w:pPr>
            <w:r>
              <w:t>1</w:t>
            </w:r>
            <w:r w:rsidR="00866CC8">
              <w:t>5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866CC8" w:rsidP="00580CC2">
            <w:pPr>
              <w:jc w:val="center"/>
            </w:pPr>
            <w:r>
              <w:t>15</w:t>
            </w:r>
            <w:r w:rsidR="000F0BB1"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866CC8">
            <w:pPr>
              <w:jc w:val="center"/>
            </w:pPr>
            <w:r>
              <w:t>1</w:t>
            </w:r>
            <w:r w:rsidR="00866CC8">
              <w:t>5</w:t>
            </w:r>
            <w:r>
              <w:t>,0</w:t>
            </w:r>
          </w:p>
        </w:tc>
      </w:tr>
      <w:tr w:rsidR="000F0BB1" w:rsidRPr="00716F3E" w:rsidTr="00E73A99">
        <w:trPr>
          <w:trHeight w:val="220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F87EE6">
              <w:t>Расходы на обеспечение функций органов местного самоупра</w:t>
            </w:r>
            <w:r w:rsidRPr="00F87EE6">
              <w:t>в</w:t>
            </w:r>
            <w:r w:rsidRPr="00F87EE6">
              <w:t>ления Базковского сельского поселения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(за исключением расходов на выплаты по о</w:t>
            </w:r>
            <w:r w:rsidRPr="00F87EE6">
              <w:t>п</w:t>
            </w:r>
            <w:r w:rsidRPr="00F87EE6">
              <w:t>лате труда) (Иные закупки товаров, работ и услуг для обеспеч</w:t>
            </w:r>
            <w:r w:rsidRPr="00F87EE6">
              <w:t>е</w:t>
            </w:r>
            <w:r w:rsidRPr="00F87EE6"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 w:rsidRPr="00F87EE6">
              <w:t>12 2 00 00190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546,9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546,9</w:t>
            </w:r>
          </w:p>
        </w:tc>
      </w:tr>
      <w:tr w:rsidR="000F0BB1" w:rsidRPr="00716F3E" w:rsidTr="007D3DAA">
        <w:trPr>
          <w:trHeight w:val="55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r w:rsidRPr="00365676">
              <w:t xml:space="preserve">Расходы на капитальный ремонт </w:t>
            </w:r>
            <w:r>
              <w:t>административного здания</w:t>
            </w:r>
            <w:r w:rsidRPr="00365676">
              <w:t xml:space="preserve"> </w:t>
            </w:r>
            <w:r w:rsidRPr="00F87EE6">
              <w:t>в рамках подпрограммы "Обеспечение реализации муниципал</w:t>
            </w:r>
            <w:r w:rsidRPr="00F87EE6">
              <w:t>ь</w:t>
            </w:r>
            <w:r w:rsidRPr="00F87EE6">
              <w:t>ной программы Базковского сельского поселения "Муниципал</w:t>
            </w:r>
            <w:r w:rsidRPr="00F87EE6">
              <w:t>ь</w:t>
            </w:r>
            <w:r w:rsidRPr="00F87EE6">
              <w:t>ная политика" муниципальной программы Базковского сельск</w:t>
            </w:r>
            <w:r w:rsidRPr="00F87EE6">
              <w:t>о</w:t>
            </w:r>
            <w:r w:rsidRPr="00F87EE6">
              <w:t>го поселения "Муниципальная политика"</w:t>
            </w:r>
            <w:r w:rsidRPr="00365676">
              <w:t xml:space="preserve"> (Иные закупки тов</w:t>
            </w:r>
            <w:r w:rsidRPr="00365676">
              <w:t>а</w:t>
            </w:r>
            <w:r w:rsidRPr="00365676">
              <w:t>ров, работ и услуг для обеспечения государственных (муниц</w:t>
            </w:r>
            <w:r w:rsidRPr="00365676">
              <w:t>и</w:t>
            </w:r>
            <w:r w:rsidRPr="00365676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B3491E">
            <w:pPr>
              <w:jc w:val="center"/>
            </w:pPr>
            <w:r>
              <w:rPr>
                <w:iCs/>
                <w:color w:val="000000"/>
              </w:rPr>
              <w:t>12</w:t>
            </w:r>
            <w:r w:rsidRPr="004A0BB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2</w:t>
            </w:r>
            <w:r w:rsidRPr="004A0BBF">
              <w:rPr>
                <w:iCs/>
                <w:color w:val="000000"/>
              </w:rPr>
              <w:t xml:space="preserve"> 00 </w:t>
            </w:r>
            <w:r>
              <w:t>25660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1054,8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0,0</w:t>
            </w:r>
          </w:p>
        </w:tc>
      </w:tr>
      <w:tr w:rsidR="000F0BB1" w:rsidRPr="00716F3E" w:rsidTr="007D3DAA">
        <w:trPr>
          <w:trHeight w:val="55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6A3BD5">
            <w:r w:rsidRPr="00F87EE6">
              <w:lastRenderedPageBreak/>
              <w:t>Расходы на осуществление полномочий по определению в соо</w:t>
            </w:r>
            <w:r w:rsidRPr="00F87EE6">
              <w:t>т</w:t>
            </w:r>
            <w:r w:rsidRPr="00F87EE6">
              <w:t>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</w:t>
            </w:r>
            <w:r w:rsidRPr="00F87EE6">
              <w:t>о</w:t>
            </w:r>
            <w:r w:rsidRPr="00F87EE6">
              <w:t>колы об административных правонарушениях, по иным непр</w:t>
            </w:r>
            <w:r w:rsidRPr="00F87EE6">
              <w:t>о</w:t>
            </w:r>
            <w:r w:rsidRPr="00F87EE6">
              <w:t>граммным мероприятиям в рамках подпрограммы "Обеспечение реализации муниципальной программы Базковского сельского поселения "Муниципальная политика" муниципальной пр</w:t>
            </w:r>
            <w:r w:rsidRPr="00F87EE6">
              <w:t>о</w:t>
            </w:r>
            <w:r w:rsidRPr="00F87EE6">
              <w:t>граммы Базковского сельского поселения "Муниципальная п</w:t>
            </w:r>
            <w:r w:rsidRPr="00F87EE6">
              <w:t>о</w:t>
            </w:r>
            <w:r w:rsidRPr="00F87EE6">
              <w:t xml:space="preserve">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6A3BD5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6A3BD5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6A3BD5">
            <w:pPr>
              <w:jc w:val="center"/>
            </w:pPr>
            <w:r w:rsidRPr="00716F3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F87EE6" w:rsidRDefault="000F0BB1" w:rsidP="006A3BD5">
            <w:pPr>
              <w:jc w:val="center"/>
            </w:pPr>
            <w:r w:rsidRPr="00F87EE6">
              <w:t>12 2 00 72390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716F3E" w:rsidRDefault="000F0BB1" w:rsidP="006A3BD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Pr="00F87EE6" w:rsidRDefault="000F0BB1" w:rsidP="00580CC2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Pr="00F87EE6" w:rsidRDefault="000F0BB1" w:rsidP="00580CC2">
            <w:pPr>
              <w:jc w:val="center"/>
            </w:pPr>
            <w:r>
              <w:t>0,2</w:t>
            </w:r>
          </w:p>
        </w:tc>
      </w:tr>
      <w:tr w:rsidR="000F0BB1" w:rsidRPr="00716F3E" w:rsidTr="007D3DAA">
        <w:trPr>
          <w:trHeight w:val="4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901513" w:rsidRDefault="000F0BB1" w:rsidP="00EC01DC">
            <w:r>
              <w:t>Иные межбюджетные трансферты на</w:t>
            </w:r>
            <w:r w:rsidRPr="00901513">
              <w:t xml:space="preserve"> </w:t>
            </w:r>
            <w:r>
              <w:t xml:space="preserve">осуществление </w:t>
            </w:r>
            <w:r w:rsidRPr="0002402C">
              <w:rPr>
                <w:color w:val="000000"/>
              </w:rPr>
              <w:t>осущест</w:t>
            </w:r>
            <w:r w:rsidRPr="0002402C">
              <w:rPr>
                <w:color w:val="000000"/>
              </w:rPr>
              <w:t>в</w:t>
            </w:r>
            <w:r w:rsidRPr="0002402C">
              <w:rPr>
                <w:color w:val="000000"/>
              </w:rPr>
              <w:t xml:space="preserve">ление полномочий по </w:t>
            </w:r>
            <w:r>
              <w:t>внутреннему муниципальному финанс</w:t>
            </w:r>
            <w:r>
              <w:t>о</w:t>
            </w:r>
            <w:r>
              <w:t xml:space="preserve">вому контролю </w:t>
            </w:r>
            <w:r w:rsidRPr="00901513">
              <w:t>в рамках подпрограммы «Нормативно-методическое обеспечение и организация бюджетного проце</w:t>
            </w:r>
            <w:r w:rsidRPr="00901513">
              <w:t>с</w:t>
            </w:r>
            <w:r w:rsidRPr="00901513">
              <w:t xml:space="preserve">са» муниципальной программы </w:t>
            </w:r>
            <w:r>
              <w:t>Базковского сельского посел</w:t>
            </w:r>
            <w:r>
              <w:t>е</w:t>
            </w:r>
            <w:r>
              <w:t>ния</w:t>
            </w:r>
            <w:r w:rsidRPr="00901513">
              <w:t xml:space="preserve"> «Управление муниципальными финансами и создание усл</w:t>
            </w:r>
            <w:r w:rsidRPr="00901513">
              <w:t>о</w:t>
            </w:r>
            <w:r w:rsidRPr="00901513">
              <w:t>вий для эффективного управления»</w:t>
            </w:r>
            <w:r w:rsidRPr="000119D3">
              <w:rPr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Default="000F0BB1" w:rsidP="00EC01DC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Default="000F0BB1" w:rsidP="00EC01D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Pr="00901513" w:rsidRDefault="000F0BB1" w:rsidP="00EC01DC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Default="000F0BB1" w:rsidP="00EC01DC">
            <w:pPr>
              <w:jc w:val="center"/>
            </w:pPr>
            <w:r>
              <w:t>13 2 00 85210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BB1" w:rsidRDefault="000F0BB1" w:rsidP="00EC01DC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B1" w:rsidRDefault="000F0BB1" w:rsidP="00580CC2">
            <w:pPr>
              <w:jc w:val="center"/>
            </w:pPr>
            <w: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Default="000F0BB1" w:rsidP="00580CC2">
            <w:pPr>
              <w:jc w:val="center"/>
            </w:pPr>
            <w:r>
              <w:t>93,4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BB1" w:rsidRDefault="000F0BB1" w:rsidP="00580CC2">
            <w:pPr>
              <w:jc w:val="center"/>
            </w:pPr>
            <w:r>
              <w:t>93,4</w:t>
            </w:r>
          </w:p>
        </w:tc>
      </w:tr>
      <w:tr w:rsidR="003803CA" w:rsidRPr="00716F3E" w:rsidTr="007D3DAA">
        <w:trPr>
          <w:trHeight w:val="4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716F3E" w:rsidRDefault="003803CA" w:rsidP="00183A40">
            <w:r w:rsidRPr="00FB1D63">
              <w:rPr>
                <w:color w:val="000000"/>
              </w:rPr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B1D63">
              <w:rPr>
                <w:color w:val="000000"/>
              </w:rPr>
              <w:t>в</w:t>
            </w:r>
            <w:r w:rsidRPr="00FB1D63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муниц</w:t>
            </w:r>
            <w:r w:rsidRPr="00FB1D63">
              <w:rPr>
                <w:color w:val="000000"/>
              </w:rPr>
              <w:t>и</w:t>
            </w:r>
            <w:r w:rsidRPr="00FB1D63">
              <w:rPr>
                <w:color w:val="000000"/>
              </w:rPr>
              <w:t xml:space="preserve">пальной программы Базковского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Мун</w:t>
            </w:r>
            <w:r w:rsidRPr="00FB1D63">
              <w:rPr>
                <w:color w:val="000000"/>
              </w:rPr>
              <w:t>и</w:t>
            </w:r>
            <w:r w:rsidRPr="00FB1D63">
              <w:rPr>
                <w:color w:val="000000"/>
              </w:rPr>
              <w:t>ципальная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716F3E" w:rsidRDefault="003803CA" w:rsidP="005A0253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716F3E" w:rsidRDefault="003803CA" w:rsidP="005A02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716F3E" w:rsidRDefault="003803CA" w:rsidP="005A025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FB1D63" w:rsidRDefault="006F1C52" w:rsidP="00B3491E">
            <w:pPr>
              <w:jc w:val="center"/>
            </w:pPr>
            <w:r w:rsidRPr="00F87EE6">
              <w:t xml:space="preserve">12 2 00 </w:t>
            </w:r>
            <w:r>
              <w:t>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CA" w:rsidRPr="00FB1D63" w:rsidRDefault="003803CA" w:rsidP="00B3491E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CA" w:rsidRPr="00FB1D63" w:rsidRDefault="0018391D" w:rsidP="00B349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CA" w:rsidRPr="00FB1D63" w:rsidRDefault="0018391D" w:rsidP="00B3491E">
            <w:pPr>
              <w:jc w:val="center"/>
            </w:pPr>
            <w:r>
              <w:t>810,8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CA" w:rsidRPr="00F87EE6" w:rsidRDefault="0018391D" w:rsidP="00B3491E">
            <w:pPr>
              <w:jc w:val="center"/>
            </w:pPr>
            <w:r>
              <w:t>0,0</w:t>
            </w:r>
          </w:p>
        </w:tc>
      </w:tr>
      <w:tr w:rsidR="00213EAB" w:rsidRPr="00716F3E" w:rsidTr="007D3DAA">
        <w:trPr>
          <w:trHeight w:val="4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183A40">
            <w:r w:rsidRPr="00716F3E">
              <w:t>Резервный фонд Администрации Базковского сельского посел</w:t>
            </w:r>
            <w:r w:rsidRPr="00716F3E">
              <w:t>е</w:t>
            </w:r>
            <w:r w:rsidRPr="00716F3E">
              <w:t>ния на финансовое обеспечение непредвиденных расходов в рамках непрограммных расходов органов местного самоупра</w:t>
            </w:r>
            <w:r w:rsidRPr="00716F3E">
              <w:t>в</w:t>
            </w:r>
            <w:r w:rsidRPr="00716F3E">
              <w:t>ления Базковского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99 1 00 90100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18391D" w:rsidP="005A0253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18391D" w:rsidP="005A0253">
            <w:pPr>
              <w:jc w:val="center"/>
            </w:pPr>
            <w:r>
              <w:t>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18391D" w:rsidP="005A0253">
            <w:pPr>
              <w:jc w:val="center"/>
            </w:pPr>
            <w:r>
              <w:t>0,0</w:t>
            </w:r>
          </w:p>
        </w:tc>
      </w:tr>
      <w:tr w:rsidR="00CE40AC" w:rsidRPr="00716F3E" w:rsidTr="007D3DAA">
        <w:trPr>
          <w:trHeight w:val="161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r w:rsidRPr="00F87EE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 w:rsidRPr="00F87EE6">
              <w:t>12 2 00 99990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0AC" w:rsidRPr="00F87EE6" w:rsidRDefault="00E02983" w:rsidP="005C3EDC">
            <w:pPr>
              <w:jc w:val="center"/>
            </w:pPr>
            <w:r>
              <w:t>4</w:t>
            </w:r>
            <w:r w:rsidR="00CE40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2</w:t>
            </w:r>
            <w:r w:rsidR="00CE40AC"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2</w:t>
            </w:r>
            <w:r w:rsidR="00CE40AC">
              <w:t>0,0</w:t>
            </w:r>
          </w:p>
        </w:tc>
      </w:tr>
      <w:tr w:rsidR="00CE40AC" w:rsidRPr="00716F3E" w:rsidTr="007D3DAA">
        <w:trPr>
          <w:trHeight w:val="26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r w:rsidRPr="00F87EE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87EE6">
              <w:t>в</w:t>
            </w:r>
            <w:r w:rsidRPr="00F87EE6">
              <w:t>ского сельского поселения "Муниципальная политика" муниц</w:t>
            </w:r>
            <w:r w:rsidRPr="00F87EE6">
              <w:t>и</w:t>
            </w:r>
            <w:r w:rsidRPr="00F87EE6">
              <w:t>пальной программы Базковского сельского поселения "Муниц</w:t>
            </w:r>
            <w:r w:rsidRPr="00F87EE6">
              <w:t>и</w:t>
            </w:r>
            <w:r w:rsidRPr="00F87EE6">
              <w:lastRenderedPageBreak/>
              <w:t>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5A0253">
            <w:pPr>
              <w:jc w:val="center"/>
            </w:pPr>
            <w:r w:rsidRPr="00716F3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 w:rsidRPr="00F87EE6">
              <w:t>12 2 00 99990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 w:rsidRPr="00F87EE6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0AC" w:rsidRPr="00F87EE6" w:rsidRDefault="00CE40AC" w:rsidP="005C3EDC">
            <w:pPr>
              <w:jc w:val="center"/>
            </w:pPr>
            <w: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73,6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73,6</w:t>
            </w:r>
          </w:p>
        </w:tc>
      </w:tr>
      <w:tr w:rsidR="00CE40AC" w:rsidRPr="00716F3E" w:rsidTr="007D3DAA">
        <w:trPr>
          <w:trHeight w:val="26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25208C">
            <w:r w:rsidRPr="00901513">
              <w:lastRenderedPageBreak/>
              <w:t>Условно утвержденные расходы в рамках непрограммных ра</w:t>
            </w:r>
            <w:r w:rsidRPr="00901513">
              <w:t>с</w:t>
            </w:r>
            <w:r w:rsidRPr="00901513">
              <w:t>ходов органа местного самоуправления Базковского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25208C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25208C">
            <w:pPr>
              <w:jc w:val="center"/>
            </w:pPr>
            <w:r w:rsidRPr="00716F3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716F3E" w:rsidRDefault="00CE40AC" w:rsidP="0025208C">
            <w:pPr>
              <w:jc w:val="center"/>
            </w:pPr>
            <w:r w:rsidRPr="00716F3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 w:rsidRPr="00901513">
              <w:t>99 9 0090110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AC" w:rsidRPr="00F87EE6" w:rsidRDefault="00CE40AC" w:rsidP="00B3491E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0AC" w:rsidRDefault="00CE40AC" w:rsidP="005C3ED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352,7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0AC" w:rsidRPr="00F87EE6" w:rsidRDefault="000F0BB1" w:rsidP="005C3EDC">
            <w:pPr>
              <w:jc w:val="center"/>
            </w:pPr>
            <w:r>
              <w:t>712,0</w:t>
            </w:r>
          </w:p>
        </w:tc>
      </w:tr>
      <w:tr w:rsidR="00213EAB" w:rsidRPr="00716F3E" w:rsidTr="007D3DAA">
        <w:trPr>
          <w:trHeight w:val="26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r w:rsidRPr="00716F3E">
              <w:t>Расходы на осуществление первичного воинского учета на те</w:t>
            </w:r>
            <w:r w:rsidRPr="00716F3E">
              <w:t>р</w:t>
            </w:r>
            <w:r w:rsidRPr="00716F3E">
              <w:t xml:space="preserve">риториях, где </w:t>
            </w:r>
            <w:r w:rsidRPr="00716F3E">
              <w:br w:type="page"/>
              <w:t xml:space="preserve"> отсутствуют военные комиссариаты в рамках подпрограммы «Обеспечение реализации  муниципальной пр</w:t>
            </w:r>
            <w:r w:rsidRPr="00716F3E">
              <w:t>о</w:t>
            </w:r>
            <w:r w:rsidRPr="00716F3E">
              <w:t>граммы Базковского сельского поселения «Муниципальная  п</w:t>
            </w:r>
            <w:r w:rsidRPr="00716F3E">
              <w:t>о</w:t>
            </w:r>
            <w:r w:rsidRPr="00716F3E">
              <w:t>литика» муниципальной программы Базковского сельского п</w:t>
            </w:r>
            <w:r w:rsidRPr="00716F3E">
              <w:t>о</w:t>
            </w:r>
            <w:r w:rsidRPr="00716F3E">
              <w:t>селения  «Муниципальная политика» (Расходы на выплаты пе</w:t>
            </w:r>
            <w:r w:rsidRPr="00716F3E">
              <w:t>р</w:t>
            </w:r>
            <w:r w:rsidRPr="00716F3E">
              <w:t>соналу государственных  (муниципальных) органов)</w:t>
            </w:r>
            <w:r w:rsidRPr="00716F3E"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12 2 00 51180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0F0BB1" w:rsidP="005A0253">
            <w:pPr>
              <w:jc w:val="center"/>
            </w:pPr>
            <w: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0F0BB1" w:rsidP="00CE40AC">
            <w:pPr>
              <w:jc w:val="center"/>
            </w:pPr>
            <w:r>
              <w:t>207,3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0F0BB1" w:rsidP="00CE40AC">
            <w:pPr>
              <w:jc w:val="center"/>
            </w:pPr>
            <w:r>
              <w:t>220,0</w:t>
            </w:r>
          </w:p>
        </w:tc>
      </w:tr>
      <w:tr w:rsidR="00B21054" w:rsidRPr="00716F3E" w:rsidTr="007D3DAA">
        <w:trPr>
          <w:trHeight w:val="192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716F3E" w:rsidRDefault="00B21054" w:rsidP="005A0253">
            <w:r w:rsidRPr="00901513"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16111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716F3E" w:rsidRDefault="00B21054" w:rsidP="005A0253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716F3E" w:rsidRDefault="00B21054" w:rsidP="005A02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716F3E" w:rsidRDefault="00B21054" w:rsidP="005A02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F87EE6" w:rsidRDefault="00B21054" w:rsidP="00B3491E">
            <w:pPr>
              <w:jc w:val="center"/>
            </w:pPr>
            <w:r w:rsidRPr="00901513">
              <w:t>09 3 0025540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54" w:rsidRPr="00F87EE6" w:rsidRDefault="00B21054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054" w:rsidRPr="00F87EE6" w:rsidRDefault="00725B80" w:rsidP="00B3491E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054" w:rsidRPr="00F87EE6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054" w:rsidRDefault="00725B80" w:rsidP="00B3491E">
            <w:pPr>
              <w:jc w:val="center"/>
            </w:pPr>
            <w:r>
              <w:t>0,0</w:t>
            </w:r>
          </w:p>
        </w:tc>
      </w:tr>
      <w:tr w:rsidR="00213EAB" w:rsidRPr="00716F3E" w:rsidTr="007D3DAA">
        <w:trPr>
          <w:trHeight w:val="192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r w:rsidRPr="00716F3E">
              <w:t>Мероприятия по обеспечению пожарной безопасности в рамках подпрограммы «Пожарная безопасность» муниципальной пр</w:t>
            </w:r>
            <w:r w:rsidRPr="00716F3E">
              <w:t>о</w:t>
            </w:r>
            <w:r w:rsidRPr="00716F3E">
              <w:t>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716F3E">
              <w:t>н</w:t>
            </w:r>
            <w:r w:rsidRPr="00716F3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09 1 00 25520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F87EE6" w:rsidRDefault="00725B80" w:rsidP="005635EF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F87EE6" w:rsidRDefault="000F0BB1" w:rsidP="00A06B5C">
            <w:pPr>
              <w:jc w:val="center"/>
            </w:pPr>
            <w:r>
              <w:t>40</w:t>
            </w:r>
            <w:r w:rsidR="00725B80"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F87EE6" w:rsidRDefault="000F0BB1" w:rsidP="00A06B5C">
            <w:pPr>
              <w:jc w:val="center"/>
            </w:pPr>
            <w:r>
              <w:t>4</w:t>
            </w:r>
            <w:r w:rsidR="00725B80">
              <w:t>0,0</w:t>
            </w:r>
          </w:p>
        </w:tc>
      </w:tr>
      <w:tr w:rsidR="0018391D" w:rsidRPr="00716F3E" w:rsidTr="007D3DAA">
        <w:trPr>
          <w:trHeight w:val="268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F87EE6" w:rsidRDefault="0018391D" w:rsidP="0018391D">
            <w:r>
              <w:t>Расходы на организацию и проведение патрулирования мест д</w:t>
            </w:r>
            <w:r>
              <w:t>о</w:t>
            </w:r>
            <w:r>
              <w:t>суга и массового отдыха населения силами добровольной н</w:t>
            </w:r>
            <w:r>
              <w:t>а</w:t>
            </w:r>
            <w:r>
              <w:t>родной дружины, поощрение членов добровольной национал</w:t>
            </w:r>
            <w:r>
              <w:t>ь</w:t>
            </w:r>
            <w:r>
              <w:t xml:space="preserve">ной дружины в рамках </w:t>
            </w:r>
            <w:r w:rsidRPr="00901513">
              <w:t xml:space="preserve">подпрограммы </w:t>
            </w:r>
            <w:r w:rsidRPr="00167735">
              <w:t>«Обеспечение общес</w:t>
            </w:r>
            <w:r w:rsidRPr="00167735">
              <w:t>т</w:t>
            </w:r>
            <w:r w:rsidRPr="00167735">
              <w:t xml:space="preserve">венного  порядка и профилактика терроризма </w:t>
            </w:r>
            <w:r w:rsidRPr="00167735">
              <w:rPr>
                <w:color w:val="000000"/>
              </w:rPr>
              <w:t>в</w:t>
            </w:r>
            <w:r w:rsidRPr="00FA6762">
              <w:rPr>
                <w:color w:val="000000"/>
              </w:rPr>
              <w:t xml:space="preserve"> </w:t>
            </w:r>
            <w:r w:rsidRPr="00FA6762">
              <w:t xml:space="preserve">Базковском </w:t>
            </w:r>
            <w:r w:rsidRPr="00FA6762">
              <w:rPr>
                <w:color w:val="000000"/>
              </w:rPr>
              <w:t>сельском  поселении»</w:t>
            </w:r>
            <w:r>
              <w:rPr>
                <w:color w:val="000000"/>
              </w:rPr>
              <w:t xml:space="preserve"> </w:t>
            </w:r>
            <w:r w:rsidRPr="00901513">
              <w:t>муниципальной программы Базковского сельского поселения «Обеспечение общественного порядка и противодействие преступности»</w:t>
            </w:r>
            <w:r w:rsidRPr="00F87EE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716F3E" w:rsidRDefault="0018391D" w:rsidP="0018391D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716F3E" w:rsidRDefault="0018391D" w:rsidP="00F82E97">
            <w:pPr>
              <w:jc w:val="center"/>
            </w:pPr>
            <w:r w:rsidRPr="00716F3E">
              <w:t>0</w:t>
            </w:r>
            <w:r w:rsidR="00F82E9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716F3E" w:rsidRDefault="0018391D" w:rsidP="00F82E97">
            <w:pPr>
              <w:jc w:val="center"/>
            </w:pPr>
            <w:r w:rsidRPr="00716F3E">
              <w:t>1</w:t>
            </w:r>
            <w:r w:rsidR="00F82E9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F87EE6" w:rsidRDefault="0018391D" w:rsidP="0018391D">
            <w:pPr>
              <w:jc w:val="center"/>
            </w:pPr>
            <w:r w:rsidRPr="00F87EE6">
              <w:t>08 2 00 25</w:t>
            </w:r>
            <w:r>
              <w:t>32</w:t>
            </w:r>
            <w:r w:rsidRPr="00F87EE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F87EE6" w:rsidRDefault="0018391D" w:rsidP="001839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D" w:rsidRPr="00716F3E" w:rsidRDefault="0018391D" w:rsidP="0018391D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D" w:rsidRPr="00716F3E" w:rsidRDefault="0018391D" w:rsidP="0018391D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D" w:rsidRPr="00716F3E" w:rsidRDefault="0018391D" w:rsidP="0018391D">
            <w:pPr>
              <w:jc w:val="center"/>
            </w:pPr>
            <w:r>
              <w:t>0,0</w:t>
            </w:r>
          </w:p>
        </w:tc>
      </w:tr>
      <w:tr w:rsidR="00213EAB" w:rsidRPr="00716F3E" w:rsidTr="007D3DAA">
        <w:trPr>
          <w:trHeight w:val="55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901513" w:rsidRDefault="00213EAB" w:rsidP="005A0253">
            <w:r w:rsidRPr="002C7AC1">
              <w:rPr>
                <w:color w:val="000000"/>
              </w:rPr>
              <w:t>Страхование гидротехнических сооружений в рамках</w:t>
            </w:r>
            <w:r w:rsidRPr="002C7AC1">
              <w:t xml:space="preserve"> подпр</w:t>
            </w:r>
            <w:r w:rsidRPr="002C7AC1">
              <w:t>о</w:t>
            </w:r>
            <w:r w:rsidRPr="002C7AC1">
              <w:t xml:space="preserve">граммы </w:t>
            </w:r>
            <w:r w:rsidRPr="002C7AC1">
              <w:rPr>
                <w:kern w:val="2"/>
              </w:rPr>
              <w:t>«Охрана окружающей среды и рациональное природ</w:t>
            </w:r>
            <w:r w:rsidRPr="002C7AC1">
              <w:rPr>
                <w:kern w:val="2"/>
              </w:rPr>
              <w:t>о</w:t>
            </w:r>
            <w:r w:rsidRPr="002C7AC1">
              <w:rPr>
                <w:kern w:val="2"/>
              </w:rPr>
              <w:t>пользование»</w:t>
            </w:r>
            <w:r w:rsidRPr="002C7AC1">
              <w:t xml:space="preserve"> муниципальной программы Базковского сельского </w:t>
            </w:r>
            <w:r w:rsidRPr="002C7AC1">
              <w:lastRenderedPageBreak/>
              <w:t>поселения «Благоустройство территории поселения и обеспеч</w:t>
            </w:r>
            <w:r w:rsidRPr="002C7AC1">
              <w:t>е</w:t>
            </w:r>
            <w:r w:rsidRPr="002C7AC1">
              <w:t>ние качественными жилищно-коммунальными услугами насел</w:t>
            </w:r>
            <w:r w:rsidRPr="002C7AC1">
              <w:t>е</w:t>
            </w:r>
            <w:r w:rsidRPr="002C7AC1">
              <w:t>ния Базковского сельского поселения</w:t>
            </w:r>
            <w:r w:rsidRPr="002C7AC1">
              <w:rPr>
                <w:b/>
              </w:rPr>
              <w:t xml:space="preserve">» </w:t>
            </w:r>
            <w:r w:rsidRPr="002C7AC1">
              <w:t>(Иные закупки товаров, работ и услуг для обеспечения государственных (муниципал</w:t>
            </w:r>
            <w:r w:rsidRPr="002C7AC1">
              <w:t>ь</w:t>
            </w:r>
            <w:r w:rsidRPr="002C7AC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Default="00213EAB" w:rsidP="005A025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Default="00213EAB" w:rsidP="005A02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Default="00213EAB" w:rsidP="00183A40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901513" w:rsidRDefault="00213EAB" w:rsidP="005A0253">
            <w:pPr>
              <w:jc w:val="center"/>
            </w:pPr>
            <w:r>
              <w:t>05 4 00 25290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Default="00213EAB" w:rsidP="005A0253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Default="0018391D" w:rsidP="005635EF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Default="0018391D" w:rsidP="005A0253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Default="000F0BB1" w:rsidP="00227E50">
            <w:pPr>
              <w:jc w:val="center"/>
            </w:pPr>
            <w:r>
              <w:t>46,4</w:t>
            </w:r>
          </w:p>
        </w:tc>
      </w:tr>
      <w:tr w:rsidR="00F63095" w:rsidRPr="00716F3E" w:rsidTr="007D3DAA">
        <w:trPr>
          <w:trHeight w:val="55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901513" w:rsidRDefault="00F63095" w:rsidP="005A0253">
            <w:r w:rsidRPr="00161114">
              <w:lastRenderedPageBreak/>
              <w:t>Ремонт и содержание внутрипоселковых автомобильных дорог общего пользования местного значения в рамках подпрограммы "Развитие транспортной системы» муниципальной программы Базковского сельского поселения "Развитие транспорт</w:t>
            </w:r>
            <w:r>
              <w:t>ной си</w:t>
            </w:r>
            <w:r>
              <w:t>с</w:t>
            </w:r>
            <w:r>
              <w:t xml:space="preserve">темы" </w:t>
            </w:r>
            <w:r w:rsidRPr="0016111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716F3E" w:rsidRDefault="00F63095" w:rsidP="005A0253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716F3E" w:rsidRDefault="00F63095" w:rsidP="005A02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716F3E" w:rsidRDefault="00F63095" w:rsidP="005A02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716F3E" w:rsidRDefault="00F63095" w:rsidP="00DF1DD0">
            <w:pPr>
              <w:jc w:val="center"/>
            </w:pPr>
            <w:r>
              <w:t>06 1 00 85130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95" w:rsidRPr="00716F3E" w:rsidRDefault="00F63095" w:rsidP="005A0253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095" w:rsidRDefault="00F63095" w:rsidP="00F95C73">
            <w:pPr>
              <w:jc w:val="center"/>
            </w:pPr>
            <w:r>
              <w:t>2114,0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095" w:rsidRDefault="00F63095" w:rsidP="001C23EB">
            <w:pPr>
              <w:jc w:val="center"/>
            </w:pPr>
            <w:r>
              <w:t>2198,6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095" w:rsidRDefault="00F63095" w:rsidP="005A0253">
            <w:pPr>
              <w:jc w:val="center"/>
            </w:pPr>
            <w:r>
              <w:t>2286,5</w:t>
            </w:r>
          </w:p>
        </w:tc>
      </w:tr>
      <w:tr w:rsidR="00213EAB" w:rsidRPr="00716F3E" w:rsidTr="007D3DAA">
        <w:trPr>
          <w:trHeight w:val="55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r w:rsidRPr="00901513">
              <w:t>Оформление права муниципальной собственности, землеустро</w:t>
            </w:r>
            <w:r w:rsidRPr="00901513">
              <w:t>й</w:t>
            </w:r>
            <w:r w:rsidRPr="00901513">
              <w:t>ство и землепользование  в рамках подпрограммы «Благоус</w:t>
            </w:r>
            <w:r w:rsidRPr="00901513">
              <w:t>т</w:t>
            </w:r>
            <w:r w:rsidRPr="00901513">
              <w:t>ройство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 w:rsidRPr="00716F3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0F0BB1" w:rsidP="00DF1DD0">
            <w:pPr>
              <w:jc w:val="center"/>
            </w:pPr>
            <w:r w:rsidRPr="00716F3E">
              <w:t xml:space="preserve">05 1 00 </w:t>
            </w:r>
            <w:r>
              <w:t>2508</w:t>
            </w:r>
            <w:r w:rsidRPr="00716F3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0F0BB1" w:rsidP="00F95C73">
            <w:pPr>
              <w:jc w:val="center"/>
            </w:pPr>
            <w:r>
              <w:t>5</w:t>
            </w:r>
            <w:r w:rsidR="00A74EB7">
              <w:t>0</w:t>
            </w:r>
            <w:r w:rsidR="0018391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18391D" w:rsidP="001C23EB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18391D" w:rsidP="005A0253">
            <w:pPr>
              <w:jc w:val="center"/>
            </w:pPr>
            <w:r>
              <w:t>0,0</w:t>
            </w:r>
          </w:p>
        </w:tc>
      </w:tr>
      <w:tr w:rsidR="00213EAB" w:rsidRPr="00716F3E" w:rsidTr="007D3DAA">
        <w:trPr>
          <w:trHeight w:val="226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r w:rsidRPr="00716F3E">
              <w:t>Содержание и ремонт объектов теплоэнергетики и газового х</w:t>
            </w:r>
            <w:r w:rsidRPr="00716F3E">
              <w:t>о</w:t>
            </w:r>
            <w:r w:rsidRPr="00716F3E">
              <w:t>зяйства в рамках подпрограммы "Обеспечение качественными коммунальными услугами населения» муниципальной програ</w:t>
            </w:r>
            <w:r w:rsidRPr="00716F3E">
              <w:t>м</w:t>
            </w:r>
            <w:r w:rsidRPr="00716F3E">
              <w:t>мы Базковского сельского поселения "Благоустройство террит</w:t>
            </w:r>
            <w:r w:rsidRPr="00716F3E">
              <w:t>о</w:t>
            </w:r>
            <w:r w:rsidRPr="00716F3E">
              <w:t>рии поселения и обеспечение качественными жилищно-коммунальными услугами населения Базковского сельского п</w:t>
            </w:r>
            <w:r w:rsidRPr="00716F3E">
              <w:t>о</w:t>
            </w:r>
            <w:r w:rsidRPr="00716F3E"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05 3 00 25360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5A0253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F87EE6" w:rsidRDefault="00E90121" w:rsidP="00731EBE">
            <w:pPr>
              <w:jc w:val="center"/>
            </w:pPr>
            <w: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F87EE6" w:rsidRDefault="00E90121" w:rsidP="00950B7E">
            <w:pPr>
              <w:jc w:val="center"/>
            </w:pPr>
            <w:r>
              <w:t>85,2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F87EE6" w:rsidRDefault="00E90121" w:rsidP="00950B7E">
            <w:pPr>
              <w:jc w:val="center"/>
            </w:pPr>
            <w:r>
              <w:t>85,2</w:t>
            </w:r>
          </w:p>
        </w:tc>
      </w:tr>
      <w:tr w:rsidR="00A74EB7" w:rsidRPr="00716F3E" w:rsidTr="007D3DAA">
        <w:trPr>
          <w:trHeight w:val="22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F87EE6" w:rsidRDefault="00A74EB7" w:rsidP="00991B09">
            <w:r>
              <w:t>Р</w:t>
            </w:r>
            <w:r w:rsidRPr="00901513">
              <w:t>асход</w:t>
            </w:r>
            <w:r>
              <w:t>ы</w:t>
            </w:r>
            <w:r w:rsidRPr="00901513">
              <w:t xml:space="preserve"> на разработку проектно-сметной документации объе</w:t>
            </w:r>
            <w:r w:rsidRPr="00901513">
              <w:t>к</w:t>
            </w:r>
            <w:r w:rsidRPr="00901513">
              <w:t>тов газификации в рамках подпрограммы «Устойчивое развитие территории поселения» муниципальной программы Базковского сельского поселения «Развитие сельского хозяйства и регулир</w:t>
            </w:r>
            <w:r w:rsidRPr="00901513">
              <w:t>о</w:t>
            </w:r>
            <w:r w:rsidRPr="00901513">
              <w:t>вание рынков сельскохозяйственной продукции, сырья и прод</w:t>
            </w:r>
            <w:r w:rsidRPr="00901513">
              <w:t>о</w:t>
            </w:r>
            <w:r w:rsidRPr="00901513">
              <w:t>вольствия»</w:t>
            </w:r>
            <w:r w:rsidRPr="00F87EE6">
              <w:t xml:space="preserve"> (Иные закупки товаров, работ и услуг для обеспеч</w:t>
            </w:r>
            <w:r w:rsidRPr="00F87EE6">
              <w:t>е</w:t>
            </w:r>
            <w:r w:rsidRPr="00F87EE6"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Default="00A74EB7" w:rsidP="00991B09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Default="00A74EB7" w:rsidP="00991B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D7617B" w:rsidRDefault="00A74EB7" w:rsidP="00991B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F87EE6" w:rsidRDefault="00A74EB7" w:rsidP="00991B09">
            <w:r>
              <w:t>11 1 00 25620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B7" w:rsidRPr="00F87EE6" w:rsidRDefault="00A74EB7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B7" w:rsidRDefault="007138E8" w:rsidP="00B3491E">
            <w:pPr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Default="007138E8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EB7" w:rsidRDefault="007138E8" w:rsidP="00B3491E">
            <w:pPr>
              <w:jc w:val="center"/>
            </w:pPr>
            <w:r>
              <w:t>0,0</w:t>
            </w:r>
          </w:p>
        </w:tc>
      </w:tr>
      <w:tr w:rsidR="00D50A6B" w:rsidRPr="00716F3E" w:rsidTr="007D3DAA">
        <w:trPr>
          <w:trHeight w:val="22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F87EE6">
              <w:lastRenderedPageBreak/>
              <w:t>Освещение территорий, зданий, сооружений, зеленых насажд</w:t>
            </w:r>
            <w:r w:rsidRPr="00F87EE6">
              <w:t>е</w:t>
            </w:r>
            <w:r w:rsidRPr="00F87EE6">
              <w:t>ний, малых архитектурных форм в рамках подпрограммы «Бл</w:t>
            </w:r>
            <w:r w:rsidRPr="00F87EE6">
              <w:t>а</w:t>
            </w:r>
            <w:r w:rsidRPr="00F87EE6">
              <w:t>гоустройство территории поселения» муниципальной програ</w:t>
            </w:r>
            <w:r w:rsidRPr="00F87EE6">
              <w:t>м</w:t>
            </w:r>
            <w:r w:rsidRPr="00F87EE6">
              <w:t>мы Базковского сельского поселения «Благоустройство террит</w:t>
            </w:r>
            <w:r w:rsidRPr="00F87EE6">
              <w:t>о</w:t>
            </w:r>
            <w:r w:rsidRPr="00F87EE6">
              <w:t>рии поселения и обеспечение качественными жилищно-коммунальными услугами населения Базковского сельского п</w:t>
            </w:r>
            <w:r w:rsidRPr="00F87EE6">
              <w:t>о</w:t>
            </w:r>
            <w:r w:rsidRPr="00F87EE6">
              <w:t>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05 1 00 25100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725B80" w:rsidP="00B3491E">
            <w:pPr>
              <w:jc w:val="center"/>
            </w:pPr>
            <w:r>
              <w:t>1355,9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1355,9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1355,9</w:t>
            </w:r>
          </w:p>
        </w:tc>
      </w:tr>
      <w:tr w:rsidR="00D50A6B" w:rsidRPr="00716F3E" w:rsidTr="007D3DAA">
        <w:trPr>
          <w:trHeight w:val="225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F87EE6">
              <w:t>Содержание пляжей (приобретение раздевалок, грибков, завоз песка) в рамках подпрограммы «Благоустройство территории поселения» муниципальной программы Базковского сельского поселения «Благоустройство территории поселения и обеспеч</w:t>
            </w:r>
            <w:r w:rsidRPr="00F87EE6">
              <w:t>е</w:t>
            </w:r>
            <w:r w:rsidRPr="00F87EE6">
              <w:t>ние качественными жилищно-коммунальными услугами насел</w:t>
            </w:r>
            <w:r w:rsidRPr="00F87EE6">
              <w:t>е</w:t>
            </w:r>
            <w:r w:rsidRPr="00F87EE6">
              <w:t>ния Базковского сельского поселения» (Иные закупки товаров, работ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05 1 00 25130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E90121" w:rsidP="00B3491E">
            <w:pPr>
              <w:jc w:val="center"/>
            </w:pPr>
            <w:r>
              <w:t>8</w:t>
            </w:r>
            <w:r w:rsidR="00725B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3C2DBD" w:rsidP="00B3491E">
            <w:pPr>
              <w:jc w:val="center"/>
            </w:pPr>
            <w:r>
              <w:t>2</w:t>
            </w:r>
            <w:r w:rsidR="00725B80"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30,0</w:t>
            </w:r>
          </w:p>
        </w:tc>
      </w:tr>
      <w:tr w:rsidR="00157B47" w:rsidRPr="00716F3E" w:rsidTr="007A76A5">
        <w:trPr>
          <w:trHeight w:val="27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Pr="00901513" w:rsidRDefault="00157B47" w:rsidP="00157B47">
            <w:r>
              <w:t>Расходы</w:t>
            </w:r>
            <w:r w:rsidRPr="00901513">
              <w:t xml:space="preserve"> на </w:t>
            </w:r>
            <w:r>
              <w:t xml:space="preserve">приобретение мусорных контейнеров, обустройство и </w:t>
            </w:r>
            <w:r w:rsidRPr="00901513">
              <w:t>содержание контейнерных площадок в рамках подпрограммы «Благоустройство территории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Default="00157B47" w:rsidP="00157B47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Pr="00716F3E" w:rsidRDefault="00157B47" w:rsidP="00157B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Pr="00716F3E" w:rsidRDefault="00157B47" w:rsidP="00157B4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Pr="00F87EE6" w:rsidRDefault="00157B47" w:rsidP="00157B47">
            <w:pPr>
              <w:jc w:val="center"/>
            </w:pPr>
            <w:r w:rsidRPr="00F87EE6">
              <w:t>05 1 00 251</w:t>
            </w:r>
            <w:r>
              <w:t>4</w:t>
            </w:r>
            <w:r w:rsidRPr="00F87EE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47" w:rsidRPr="00F87EE6" w:rsidRDefault="00157B47" w:rsidP="00157B47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B47" w:rsidRDefault="00157B47" w:rsidP="00157B47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B47" w:rsidRDefault="00157B47" w:rsidP="00157B47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B47" w:rsidRDefault="00157B47" w:rsidP="00157B47">
            <w:pPr>
              <w:jc w:val="center"/>
            </w:pPr>
            <w:r>
              <w:t>0,0</w:t>
            </w:r>
          </w:p>
        </w:tc>
      </w:tr>
      <w:tr w:rsidR="00D50A6B" w:rsidRPr="00716F3E" w:rsidTr="007A76A5">
        <w:trPr>
          <w:trHeight w:val="27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901513">
              <w:t>Размещение рекламы, элементов визуальной коммуникации и информации (доски объявлений, указатели</w:t>
            </w:r>
            <w:r>
              <w:t>, баннеры</w:t>
            </w:r>
            <w:r w:rsidRPr="00901513">
              <w:t xml:space="preserve"> и пр.) в рамках подпрограммы «Благоустройство территории поселения» муниципальной программы Базковского сельского поселения «Благоустройство территории поселения и обеспечение качес</w:t>
            </w:r>
            <w:r w:rsidRPr="00901513">
              <w:t>т</w:t>
            </w:r>
            <w:r w:rsidRPr="00901513">
              <w:t>венными жилищно-коммунальными услугами населения Ба</w:t>
            </w:r>
            <w:r w:rsidRPr="00901513">
              <w:t>з</w:t>
            </w:r>
            <w:r w:rsidRPr="00901513">
              <w:t>ковского сельского поселения»</w:t>
            </w:r>
            <w:r w:rsidRPr="00F87EE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>
              <w:t>05 1 00 25150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Default="00725B80" w:rsidP="00B3491E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725B80" w:rsidP="00B3491E">
            <w:pPr>
              <w:jc w:val="center"/>
            </w:pPr>
            <w:r>
              <w:t>0,0</w:t>
            </w:r>
          </w:p>
        </w:tc>
      </w:tr>
      <w:tr w:rsidR="00D50A6B" w:rsidRPr="00716F3E" w:rsidTr="007D3DAA">
        <w:trPr>
          <w:trHeight w:val="254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F87EE6">
              <w:lastRenderedPageBreak/>
              <w:t>Благоустройство и содержание мест захор</w:t>
            </w:r>
            <w:r>
              <w:t>о</w:t>
            </w:r>
            <w:r w:rsidRPr="00F87EE6">
              <w:t>нений (реконстру</w:t>
            </w:r>
            <w:r w:rsidRPr="00F87EE6">
              <w:t>к</w:t>
            </w:r>
            <w:r w:rsidRPr="00F87EE6">
              <w:t>ция и устройство ограждений и прочие мероприятия по надл</w:t>
            </w:r>
            <w:r w:rsidRPr="00F87EE6">
              <w:t>е</w:t>
            </w:r>
            <w:r w:rsidRPr="00F87EE6">
              <w:t>жащему санитарному состоянию) в рамках подпрограммы «Бл</w:t>
            </w:r>
            <w:r w:rsidRPr="00F87EE6">
              <w:t>а</w:t>
            </w:r>
            <w:r w:rsidRPr="00F87EE6">
              <w:t>гоустройство территории поселения» муниципальной програ</w:t>
            </w:r>
            <w:r w:rsidRPr="00F87EE6">
              <w:t>м</w:t>
            </w:r>
            <w:r w:rsidRPr="00F87EE6">
              <w:t>мы Базковского сельского поселения «Благоустройство террит</w:t>
            </w:r>
            <w:r w:rsidRPr="00F87EE6">
              <w:t>о</w:t>
            </w:r>
            <w:r w:rsidRPr="00F87EE6">
              <w:t>рии поселения и обеспечение качественными жилищно-коммунальными услугами населения Базковского сельского п</w:t>
            </w:r>
            <w:r w:rsidRPr="00F87EE6">
              <w:t>о</w:t>
            </w:r>
            <w:r w:rsidRPr="00F87EE6">
              <w:t>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024F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05 1 00 25170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E02983" w:rsidP="00B3491E">
            <w:pPr>
              <w:jc w:val="center"/>
            </w:pPr>
            <w:r>
              <w:t>93</w:t>
            </w:r>
            <w:r w:rsidR="003C1592">
              <w:t>0</w:t>
            </w:r>
            <w:r w:rsidR="00725B80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3C2DBD" w:rsidP="00B3491E">
            <w:pPr>
              <w:jc w:val="center"/>
            </w:pPr>
            <w:r>
              <w:t>5</w:t>
            </w:r>
            <w:r w:rsidR="00725B80"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E90121" w:rsidP="00B3491E">
            <w:pPr>
              <w:jc w:val="center"/>
            </w:pPr>
            <w:r>
              <w:t>5</w:t>
            </w:r>
            <w:r w:rsidR="00725B80">
              <w:t>0,0</w:t>
            </w:r>
          </w:p>
        </w:tc>
      </w:tr>
      <w:tr w:rsidR="00D50A6B" w:rsidRPr="00716F3E" w:rsidTr="007D3DAA">
        <w:trPr>
          <w:trHeight w:val="22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901513">
              <w:t>Приобретение</w:t>
            </w:r>
            <w:r>
              <w:t>, установка</w:t>
            </w:r>
            <w:r w:rsidRPr="00901513">
              <w:t xml:space="preserve"> и содержание </w:t>
            </w:r>
            <w:r>
              <w:t>уличных тренажеров, спортивных комплексов и оборудования</w:t>
            </w:r>
            <w:r w:rsidRPr="00901513">
              <w:t xml:space="preserve"> в рамках подпрогра</w:t>
            </w:r>
            <w:r w:rsidRPr="00901513">
              <w:t>м</w:t>
            </w:r>
            <w:r w:rsidRPr="00901513">
              <w:t>мы «Благоустройство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селения»</w:t>
            </w:r>
            <w:r w:rsidRPr="00805AF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>
              <w:t>05 100 25230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Default="00725B80" w:rsidP="00B3491E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725B80" w:rsidP="00B3491E">
            <w:pPr>
              <w:jc w:val="center"/>
            </w:pPr>
            <w:r>
              <w:t>0,0</w:t>
            </w:r>
          </w:p>
        </w:tc>
      </w:tr>
      <w:tr w:rsidR="00D50A6B" w:rsidRPr="00716F3E" w:rsidTr="007D3DAA">
        <w:trPr>
          <w:trHeight w:val="22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F87EE6">
              <w:t>Прочие мероприятия по благоустройству территории (ликвид</w:t>
            </w:r>
            <w:r w:rsidRPr="00F87EE6">
              <w:t>а</w:t>
            </w:r>
            <w:r w:rsidRPr="00F87EE6">
              <w:t>ция несанкционированных свалок, уборка территории) в рамках подпрограммы «Благоустройство территории поселения» мун</w:t>
            </w:r>
            <w:r w:rsidRPr="00F87EE6">
              <w:t>и</w:t>
            </w:r>
            <w:r w:rsidRPr="00F87EE6">
              <w:t>ципальной программы Базковского сельского поселения «Благ</w:t>
            </w:r>
            <w:r w:rsidRPr="00F87EE6">
              <w:t>о</w:t>
            </w:r>
            <w:r w:rsidRPr="00F87EE6">
              <w:t>устройство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05 1 00 25240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725B80" w:rsidP="007138E8">
            <w:pPr>
              <w:jc w:val="center"/>
            </w:pPr>
            <w:r>
              <w:t>2</w:t>
            </w:r>
            <w:r w:rsidR="007138E8">
              <w:t>1</w:t>
            </w: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E90121" w:rsidP="00E90121">
            <w:pPr>
              <w:jc w:val="center"/>
            </w:pPr>
            <w:r>
              <w:t>86,4</w:t>
            </w:r>
          </w:p>
        </w:tc>
      </w:tr>
      <w:tr w:rsidR="00D50A6B" w:rsidRPr="00716F3E" w:rsidTr="007A76A5">
        <w:trPr>
          <w:trHeight w:val="197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805AFE" w:rsidRDefault="00D50A6B" w:rsidP="00D50A6B">
            <w:r w:rsidRPr="00901513">
              <w:t>Реализация направления расходов в рамках подпрограммы «</w:t>
            </w:r>
            <w:r w:rsidRPr="00901513">
              <w:rPr>
                <w:kern w:val="2"/>
              </w:rPr>
              <w:t>Бл</w:t>
            </w:r>
            <w:r w:rsidRPr="00901513">
              <w:rPr>
                <w:kern w:val="2"/>
              </w:rPr>
              <w:t>а</w:t>
            </w:r>
            <w:r w:rsidRPr="00901513">
              <w:rPr>
                <w:kern w:val="2"/>
              </w:rPr>
              <w:t>гоустройство территории поселения</w:t>
            </w:r>
            <w:r w:rsidRPr="00901513">
              <w:rPr>
                <w:sz w:val="28"/>
                <w:szCs w:val="28"/>
              </w:rPr>
              <w:t>»</w:t>
            </w:r>
            <w:r w:rsidRPr="00901513">
              <w:t xml:space="preserve"> муниципальной програ</w:t>
            </w:r>
            <w:r w:rsidRPr="00901513">
              <w:t>м</w:t>
            </w:r>
            <w:r w:rsidRPr="00901513">
              <w:t>мы Базковского сельского поселения «Благоустройство террит</w:t>
            </w:r>
            <w:r w:rsidRPr="00901513">
              <w:t>о</w:t>
            </w:r>
            <w:r w:rsidRPr="00901513">
              <w:t>рии поселения и обеспечение качественными жилищно-коммунальными услугами населения Базковского сельского п</w:t>
            </w:r>
            <w:r w:rsidRPr="00901513">
              <w:t>о</w:t>
            </w:r>
            <w:r w:rsidRPr="00901513">
              <w:t>селения</w:t>
            </w:r>
            <w:r w:rsidRPr="00901513">
              <w:rPr>
                <w:b/>
              </w:rPr>
              <w:t>»</w:t>
            </w:r>
            <w:r w:rsidRPr="00805AF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D50A6B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D50A6B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D50A6B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D50A6B">
            <w:pPr>
              <w:jc w:val="center"/>
            </w:pPr>
            <w:r>
              <w:t>05 1 00 99990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D50A6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Default="00E02983" w:rsidP="00D50A6B">
            <w:pPr>
              <w:jc w:val="center"/>
            </w:pPr>
            <w:r>
              <w:t>43</w:t>
            </w:r>
            <w:r w:rsidR="00025F3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3C2DBD" w:rsidP="00D50A6B">
            <w:pPr>
              <w:jc w:val="center"/>
            </w:pPr>
            <w:r>
              <w:t>13,5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Default="009315A7" w:rsidP="00D50A6B">
            <w:pPr>
              <w:jc w:val="center"/>
            </w:pPr>
            <w:r>
              <w:t>10</w:t>
            </w:r>
            <w:r w:rsidR="00025F3F">
              <w:t>5,0</w:t>
            </w:r>
          </w:p>
        </w:tc>
      </w:tr>
      <w:tr w:rsidR="00E02983" w:rsidRPr="00716F3E" w:rsidTr="004B3572">
        <w:trPr>
          <w:trHeight w:val="112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805AFE" w:rsidRDefault="00E02983" w:rsidP="00B3491E">
            <w:r w:rsidRPr="0070410A">
              <w:t>Расходы на софинансирование по объекту: «Устройство детской площадки «Сказочное детство» по адресу: х. Белогорский ул.Октябрьская, 28 «а»» в рамках подпрограммы «Благоустро</w:t>
            </w:r>
            <w:r w:rsidRPr="0070410A">
              <w:t>й</w:t>
            </w:r>
            <w:r w:rsidRPr="0070410A">
              <w:t>ство общественных территорий Базковского сельского посел</w:t>
            </w:r>
            <w:r w:rsidRPr="0070410A">
              <w:t>е</w:t>
            </w:r>
            <w:r w:rsidRPr="0070410A">
              <w:t>ния» муниципальной программы Базковского сельского посел</w:t>
            </w:r>
            <w:r w:rsidRPr="0070410A">
              <w:t>е</w:t>
            </w:r>
            <w:r w:rsidRPr="0070410A">
              <w:lastRenderedPageBreak/>
              <w:t>ния «Формирование современной городской среды на террит</w:t>
            </w:r>
            <w:r w:rsidRPr="0070410A">
              <w:t>о</w:t>
            </w:r>
            <w:r w:rsidRPr="0070410A">
              <w:t>рии Базковского сельского поселения»</w:t>
            </w:r>
            <w:r w:rsidRPr="006F7DAA">
              <w:rPr>
                <w:sz w:val="22"/>
                <w:szCs w:val="22"/>
              </w:rPr>
              <w:t xml:space="preserve"> (Иные закупки товаров, р</w:t>
            </w:r>
            <w:r w:rsidRPr="006F7DAA">
              <w:rPr>
                <w:sz w:val="22"/>
                <w:szCs w:val="22"/>
              </w:rPr>
              <w:t>а</w:t>
            </w:r>
            <w:r w:rsidRPr="006F7DAA">
              <w:rPr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716F3E" w:rsidRDefault="00E02983" w:rsidP="004352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716F3E" w:rsidRDefault="00E02983" w:rsidP="0043520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716F3E" w:rsidRDefault="00E02983" w:rsidP="0043520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F87EE6" w:rsidRDefault="00E02983" w:rsidP="00B3491E">
            <w:pPr>
              <w:jc w:val="center"/>
            </w:pPr>
            <w:r>
              <w:t>14 2 00 25200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83" w:rsidRPr="00F87EE6" w:rsidRDefault="00E02983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83" w:rsidRDefault="00E02983" w:rsidP="00B3491E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83" w:rsidRDefault="00E02983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83" w:rsidRDefault="00E02983" w:rsidP="00B3491E">
            <w:pPr>
              <w:jc w:val="center"/>
            </w:pPr>
            <w:r>
              <w:t>0,0</w:t>
            </w:r>
          </w:p>
        </w:tc>
      </w:tr>
      <w:tr w:rsidR="00D50A6B" w:rsidRPr="00716F3E" w:rsidTr="004B3572">
        <w:trPr>
          <w:trHeight w:val="112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805AFE">
              <w:lastRenderedPageBreak/>
              <w:t>Мероприятия по замене ламп накаливания</w:t>
            </w:r>
            <w:r>
              <w:t xml:space="preserve">, фонарей </w:t>
            </w:r>
            <w:r w:rsidRPr="00805AFE">
              <w:t xml:space="preserve"> и других неэффективных элементов систем </w:t>
            </w:r>
            <w:r>
              <w:t xml:space="preserve">уличного </w:t>
            </w:r>
            <w:r w:rsidRPr="00805AFE">
              <w:t>освещения, в том числе светильников, на энергосберегающие, в рамках подпр</w:t>
            </w:r>
            <w:r w:rsidRPr="00805AFE">
              <w:t>о</w:t>
            </w:r>
            <w:r w:rsidRPr="00805AFE">
              <w:t>граммы «Энергосбережение и повышение энергетической э</w:t>
            </w:r>
            <w:r w:rsidRPr="00805AFE">
              <w:t>ф</w:t>
            </w:r>
            <w:r w:rsidRPr="00805AFE">
              <w:t>фективности Базковского сельского поселения» муниципальной программы Базковского сельского поселения «Энергоэффекти</w:t>
            </w:r>
            <w:r w:rsidRPr="00805AFE">
              <w:t>в</w:t>
            </w:r>
            <w:r w:rsidRPr="00805AFE">
              <w:t>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</w:t>
            </w:r>
            <w:r>
              <w:t>7</w:t>
            </w:r>
            <w:r w:rsidRPr="00F87EE6">
              <w:t xml:space="preserve"> 1 00 </w:t>
            </w:r>
            <w:r>
              <w:t>2541</w:t>
            </w:r>
            <w:r w:rsidRPr="00F87EE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395899" w:rsidP="00B3491E">
            <w:pPr>
              <w:jc w:val="center"/>
            </w:pPr>
            <w:r>
              <w:t>10</w:t>
            </w:r>
            <w:r w:rsidR="00725B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725B80" w:rsidP="00B3491E">
            <w:pPr>
              <w:jc w:val="center"/>
            </w:pPr>
            <w:r>
              <w:t>0,0</w:t>
            </w:r>
          </w:p>
        </w:tc>
      </w:tr>
      <w:tr w:rsidR="00D50A6B" w:rsidRPr="00716F3E" w:rsidTr="007D3DAA">
        <w:trPr>
          <w:trHeight w:val="225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r w:rsidRPr="00F87EE6">
              <w:t>Мероприятия по содержанию и обслуживанию сетей уличного освещения на территории Базковского сельского поселения в рамках подпрограммы «Энергосбережение и повышение энерг</w:t>
            </w:r>
            <w:r w:rsidRPr="00F87EE6">
              <w:t>е</w:t>
            </w:r>
            <w:r w:rsidRPr="00F87EE6">
              <w:t>тической эффективности Базковского сельского поселения» м</w:t>
            </w:r>
            <w:r w:rsidRPr="00F87EE6">
              <w:t>у</w:t>
            </w:r>
            <w:r w:rsidRPr="00F87EE6">
              <w:t>ниципальной программы Базковского сельского поселения «Энергоэффективность и развитие энергетики» (Иные закупки товаров, работ и услуг для обеспечения государственных (мун</w:t>
            </w:r>
            <w:r w:rsidRPr="00F87EE6">
              <w:t>и</w:t>
            </w:r>
            <w:r w:rsidRPr="00F87EE6"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716F3E" w:rsidRDefault="00D50A6B" w:rsidP="00435201">
            <w:pPr>
              <w:jc w:val="center"/>
            </w:pPr>
            <w:r w:rsidRPr="00716F3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07 1 00 25460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6B" w:rsidRPr="00F87EE6" w:rsidRDefault="00D50A6B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A6B" w:rsidRPr="00F87EE6" w:rsidRDefault="007138E8" w:rsidP="00B3491E">
            <w:pPr>
              <w:jc w:val="center"/>
            </w:pPr>
            <w:r>
              <w:t>220</w:t>
            </w:r>
            <w:r w:rsidR="00725B80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F63876" w:rsidP="00B3491E">
            <w:pPr>
              <w:jc w:val="center"/>
            </w:pPr>
            <w:r>
              <w:t>22</w:t>
            </w:r>
            <w:r w:rsidR="00725B80"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A6B" w:rsidRPr="00F87EE6" w:rsidRDefault="00F63876" w:rsidP="00B3491E">
            <w:pPr>
              <w:jc w:val="center"/>
            </w:pPr>
            <w:r>
              <w:t>22</w:t>
            </w:r>
            <w:r w:rsidR="00725B80">
              <w:t>0,0</w:t>
            </w:r>
          </w:p>
        </w:tc>
      </w:tr>
      <w:tr w:rsidR="00AC4535" w:rsidRPr="00716F3E" w:rsidTr="00AF4CAE">
        <w:trPr>
          <w:trHeight w:val="197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716F3E" w:rsidRDefault="00AC4535" w:rsidP="00435201">
            <w:r w:rsidRPr="00901513">
              <w:t>Реализация направления расходов в рамках подпрограммы «Обеспечение безопасности на воде» муниципальной  програ</w:t>
            </w:r>
            <w:r w:rsidRPr="00901513">
              <w:t>м</w:t>
            </w:r>
            <w:r w:rsidRPr="00901513">
              <w:t>мы Базковского сельского поселения  «Защита населения и те</w:t>
            </w:r>
            <w:r w:rsidRPr="00901513">
              <w:t>р</w:t>
            </w:r>
            <w:r w:rsidRPr="00901513">
              <w:t>ритории от чрезвычайных ситуаций, обеспечение пожарной безопасности и безопасности людей на водных объектах»</w:t>
            </w:r>
            <w:r w:rsidRPr="00F87EE6">
              <w:t xml:space="preserve"> (Иные закупки товаров, работ и услуг для обеспечения государстве</w:t>
            </w:r>
            <w:r w:rsidRPr="00F87EE6">
              <w:t>н</w:t>
            </w:r>
            <w:r w:rsidRPr="00F87EE6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716F3E" w:rsidRDefault="00AC4535" w:rsidP="00435201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716F3E" w:rsidRDefault="00AC4535" w:rsidP="00435201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716F3E" w:rsidRDefault="00AC4535" w:rsidP="0043520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F87EE6" w:rsidRDefault="00AC4535" w:rsidP="00B3491E">
            <w:pPr>
              <w:jc w:val="center"/>
            </w:pPr>
            <w:r w:rsidRPr="00F87EE6">
              <w:t>0</w:t>
            </w:r>
            <w:r>
              <w:t>9</w:t>
            </w:r>
            <w:r w:rsidRPr="00F87EE6">
              <w:t xml:space="preserve"> </w:t>
            </w:r>
            <w:r>
              <w:t>3</w:t>
            </w:r>
            <w:r w:rsidRPr="00F87EE6">
              <w:t xml:space="preserve"> 00 </w:t>
            </w:r>
            <w:r>
              <w:t>9999</w:t>
            </w:r>
            <w:r w:rsidRPr="00F87EE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35" w:rsidRPr="00F87EE6" w:rsidRDefault="00AC4535" w:rsidP="00B3491E">
            <w:pPr>
              <w:jc w:val="center"/>
            </w:pPr>
            <w:r w:rsidRPr="00F87EE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35" w:rsidRPr="003A03FC" w:rsidRDefault="00725B80" w:rsidP="00B3491E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35" w:rsidRPr="003A03FC" w:rsidRDefault="00725B80" w:rsidP="00B3491E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35" w:rsidRPr="004B432A" w:rsidRDefault="00725B80" w:rsidP="00B3491E">
            <w:pPr>
              <w:jc w:val="center"/>
            </w:pPr>
            <w:r>
              <w:t>0,0</w:t>
            </w:r>
          </w:p>
        </w:tc>
      </w:tr>
      <w:tr w:rsidR="00213EAB" w:rsidRPr="00716F3E" w:rsidTr="00EB67D7">
        <w:trPr>
          <w:trHeight w:val="84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r w:rsidRPr="00716F3E">
              <w:t>Обеспечение дополнительного профессионального образования лиц, замещающих выборные муниципальные должности, мун</w:t>
            </w:r>
            <w:r w:rsidRPr="00716F3E">
              <w:t>и</w:t>
            </w:r>
            <w:r w:rsidRPr="00716F3E">
              <w:t>ципальных служащих в рамках подпрограммы «Развитие мун</w:t>
            </w:r>
            <w:r w:rsidRPr="00716F3E">
              <w:t>и</w:t>
            </w:r>
            <w:r w:rsidRPr="00716F3E">
              <w:t>ципального управления и муниципальной службы в Базковском сельском поселении, дополнительное профессиональное образ</w:t>
            </w:r>
            <w:r w:rsidRPr="00716F3E">
              <w:t>о</w:t>
            </w:r>
            <w:r w:rsidRPr="00716F3E">
              <w:t>вание лиц, занятых в системе местного самоуправления» мун</w:t>
            </w:r>
            <w:r w:rsidRPr="00716F3E">
              <w:t>и</w:t>
            </w:r>
            <w:r w:rsidRPr="00716F3E">
              <w:t>ципальной программы Базковского сельского поселения «М</w:t>
            </w:r>
            <w:r w:rsidRPr="00716F3E">
              <w:t>у</w:t>
            </w:r>
            <w:r w:rsidRPr="00716F3E">
              <w:t>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12 1 00 25650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725B80" w:rsidP="00435201">
            <w:pPr>
              <w:jc w:val="center"/>
            </w:pPr>
            <w: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725B80" w:rsidP="00435201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1F0C41" w:rsidP="00A6169F">
            <w:pPr>
              <w:jc w:val="center"/>
            </w:pPr>
            <w:r>
              <w:t>36,8</w:t>
            </w:r>
          </w:p>
        </w:tc>
      </w:tr>
      <w:tr w:rsidR="00F71CD2" w:rsidRPr="00716F3E" w:rsidTr="007D3DAA">
        <w:trPr>
          <w:trHeight w:val="141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r w:rsidRPr="00716F3E">
              <w:lastRenderedPageBreak/>
              <w:t>Расходы на обеспечение деятельности (оказание услуг) муниц</w:t>
            </w:r>
            <w:r w:rsidRPr="00716F3E">
              <w:t>и</w:t>
            </w:r>
            <w:r w:rsidRPr="00716F3E">
              <w:t>пальных учреждений Базковского сельского поселения культ</w:t>
            </w:r>
            <w:r w:rsidRPr="00716F3E">
              <w:t>у</w:t>
            </w:r>
            <w:r w:rsidRPr="00716F3E">
              <w:t>ры в рамках подпрограммы «Развитие культуры» муниципал</w:t>
            </w:r>
            <w:r w:rsidRPr="00716F3E">
              <w:t>ь</w:t>
            </w:r>
            <w:r w:rsidRPr="00716F3E">
              <w:t>ной программы Базковского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F87EE6" w:rsidRDefault="00F71CD2" w:rsidP="00B3491E">
            <w:pPr>
              <w:jc w:val="center"/>
            </w:pPr>
            <w:r w:rsidRPr="00F87EE6">
              <w:t>03 1 00 00590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F87EE6" w:rsidRDefault="00F71CD2" w:rsidP="00B3491E">
            <w:pPr>
              <w:jc w:val="center"/>
            </w:pPr>
            <w:r w:rsidRPr="00F87EE6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CD2" w:rsidRPr="00F87EE6" w:rsidRDefault="001F0C41" w:rsidP="005C3EDC">
            <w:pPr>
              <w:jc w:val="center"/>
            </w:pPr>
            <w:r>
              <w:t>5235,3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Pr="00F87EE6" w:rsidRDefault="001F0C41" w:rsidP="005C3EDC">
            <w:pPr>
              <w:jc w:val="center"/>
            </w:pPr>
            <w:r>
              <w:t>4726,3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Pr="00F87EE6" w:rsidRDefault="001F0C41" w:rsidP="007138E8">
            <w:pPr>
              <w:jc w:val="center"/>
            </w:pPr>
            <w:r>
              <w:t>5002,0</w:t>
            </w:r>
          </w:p>
        </w:tc>
      </w:tr>
      <w:tr w:rsidR="00F71CD2" w:rsidRPr="00716F3E" w:rsidTr="00674AFA">
        <w:trPr>
          <w:trHeight w:val="27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960153" w:rsidRDefault="00F71CD2" w:rsidP="00B3491E">
            <w:pPr>
              <w:rPr>
                <w:color w:val="000000"/>
              </w:rPr>
            </w:pPr>
            <w:r w:rsidRPr="00365676">
              <w:t>Расходы на капитальный ремонт памятников в рамках подпр</w:t>
            </w:r>
            <w:r w:rsidRPr="00365676">
              <w:t>о</w:t>
            </w:r>
            <w:r w:rsidRPr="00365676">
              <w:t xml:space="preserve">граммы «Развитие культуры» муниципальной программы </w:t>
            </w:r>
            <w:r w:rsidRPr="00F87EE6">
              <w:t>Ба</w:t>
            </w:r>
            <w:r w:rsidRPr="00F87EE6">
              <w:t>з</w:t>
            </w:r>
            <w:r w:rsidRPr="00F87EE6">
              <w:t xml:space="preserve">ковского сельского поселения </w:t>
            </w:r>
            <w:r w:rsidRPr="00365676">
              <w:t>«Развитие культуры</w:t>
            </w:r>
            <w:r>
              <w:t xml:space="preserve">» </w:t>
            </w:r>
            <w:r w:rsidRPr="00365676">
              <w:t>(Иные з</w:t>
            </w:r>
            <w:r w:rsidRPr="00365676">
              <w:t>а</w:t>
            </w:r>
            <w:r w:rsidRPr="0036567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435201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Default="00F71CD2" w:rsidP="00B3491E">
            <w:pPr>
              <w:jc w:val="center"/>
            </w:pPr>
            <w:r>
              <w:t>03 1 00</w:t>
            </w:r>
            <w:r w:rsidRPr="00960153">
              <w:rPr>
                <w:color w:val="000000"/>
                <w:lang w:val="en-US"/>
              </w:rPr>
              <w:t xml:space="preserve"> S</w:t>
            </w:r>
            <w:r w:rsidRPr="00960153">
              <w:rPr>
                <w:color w:val="000000"/>
              </w:rPr>
              <w:t>3</w:t>
            </w:r>
            <w:r>
              <w:rPr>
                <w:color w:val="000000"/>
              </w:rPr>
              <w:t>32</w:t>
            </w:r>
            <w:r w:rsidRPr="009601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Default="00F71CD2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CD2" w:rsidRPr="00F87EE6" w:rsidRDefault="009A789A" w:rsidP="005C3EDC">
            <w:pPr>
              <w:jc w:val="center"/>
            </w:pPr>
            <w:r>
              <w:t>4817,9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Pr="00F87EE6" w:rsidRDefault="00F71CD2" w:rsidP="005C3EDC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Pr="00F87EE6" w:rsidRDefault="00F71CD2" w:rsidP="005C3EDC">
            <w:pPr>
              <w:jc w:val="center"/>
            </w:pPr>
            <w:r>
              <w:t>0,0</w:t>
            </w:r>
          </w:p>
        </w:tc>
      </w:tr>
      <w:tr w:rsidR="00F71CD2" w:rsidRPr="00716F3E" w:rsidTr="007D3DAA">
        <w:trPr>
          <w:trHeight w:val="111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960153" w:rsidRDefault="00F71CD2" w:rsidP="00700EA6">
            <w:pPr>
              <w:rPr>
                <w:color w:val="000000"/>
              </w:rPr>
            </w:pPr>
            <w:r w:rsidRPr="00901513">
              <w:t>Реализация направления расходов в рамках подпрограммы «Ра</w:t>
            </w:r>
            <w:r w:rsidRPr="00901513">
              <w:t>з</w:t>
            </w:r>
            <w:r w:rsidRPr="00901513">
              <w:t>витие культуры» муниципальной  программы Базковского сел</w:t>
            </w:r>
            <w:r w:rsidRPr="00901513">
              <w:t>ь</w:t>
            </w:r>
            <w:r w:rsidRPr="00901513">
              <w:t>ского поселения  «Развитие культуры»</w:t>
            </w:r>
            <w:r w:rsidRPr="00365676">
              <w:t xml:space="preserve"> (Иные закупки товаров, работ и услуг для обеспечения государственных (муниципал</w:t>
            </w:r>
            <w:r w:rsidRPr="00365676">
              <w:t>ь</w:t>
            </w:r>
            <w:r w:rsidRPr="00365676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700EA6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700EA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Pr="00716F3E" w:rsidRDefault="00F71CD2" w:rsidP="00700EA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Default="00F71CD2" w:rsidP="00B3491E">
            <w:pPr>
              <w:jc w:val="center"/>
            </w:pPr>
            <w:r>
              <w:t>03 1 00 99990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D2" w:rsidRDefault="00F71CD2" w:rsidP="00B3491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CD2" w:rsidRDefault="009A789A" w:rsidP="005C3EDC">
            <w:pPr>
              <w:jc w:val="center"/>
            </w:pPr>
            <w: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Default="00F71CD2" w:rsidP="005C3EDC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D2" w:rsidRDefault="00F71CD2" w:rsidP="005C3EDC">
            <w:pPr>
              <w:jc w:val="center"/>
            </w:pPr>
            <w:r>
              <w:t>0,0</w:t>
            </w:r>
          </w:p>
        </w:tc>
      </w:tr>
      <w:tr w:rsidR="00213EAB" w:rsidRPr="00716F3E" w:rsidTr="007D3DAA">
        <w:trPr>
          <w:trHeight w:val="14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r w:rsidRPr="00716F3E">
              <w:t>Выплата муниципальной пенсии за выслугу лет в рамках по</w:t>
            </w:r>
            <w:r w:rsidRPr="00716F3E">
              <w:t>д</w:t>
            </w:r>
            <w:r w:rsidRPr="00716F3E">
              <w:t>программы «Социальная поддержка отдельных категорий гра</w:t>
            </w:r>
            <w:r w:rsidRPr="00716F3E">
              <w:t>ж</w:t>
            </w:r>
            <w:r w:rsidRPr="00716F3E">
              <w:t>дан» муниципальной программы Базковского сельского посел</w:t>
            </w:r>
            <w:r w:rsidRPr="00716F3E">
              <w:t>е</w:t>
            </w:r>
            <w:r w:rsidRPr="00716F3E">
              <w:t>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01 1 00 25010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F71CD2" w:rsidP="00435201">
            <w:pPr>
              <w:jc w:val="center"/>
            </w:pPr>
            <w: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5F57C7" w:rsidP="00435201">
            <w:pPr>
              <w:jc w:val="center"/>
            </w:pPr>
            <w:r>
              <w:t>195,8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F71CD2" w:rsidP="00DD215D">
            <w:pPr>
              <w:jc w:val="center"/>
            </w:pPr>
            <w:r>
              <w:t>195,8</w:t>
            </w:r>
          </w:p>
        </w:tc>
      </w:tr>
      <w:tr w:rsidR="00213EAB" w:rsidRPr="00716F3E" w:rsidTr="004B3572">
        <w:trPr>
          <w:trHeight w:val="55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ED7567">
            <w:r w:rsidRPr="00716F3E">
              <w:t>Физкультурные и массовые спортивные мероприятия в рамках подпрограммы «Развитие физической культуры, массового спорта Базковского сельского поселения» муниципальной пр</w:t>
            </w:r>
            <w:r w:rsidRPr="00716F3E">
              <w:t>о</w:t>
            </w:r>
            <w:r w:rsidRPr="00716F3E">
              <w:t>граммы Базковского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04 1 00 25070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AB" w:rsidRPr="00716F3E" w:rsidRDefault="00213EAB" w:rsidP="00435201">
            <w:pPr>
              <w:jc w:val="center"/>
            </w:pPr>
            <w:r w:rsidRPr="00716F3E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EAB" w:rsidRPr="00716F3E" w:rsidRDefault="00F71CD2" w:rsidP="00435201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F71CD2" w:rsidP="00435201">
            <w:pPr>
              <w:jc w:val="center"/>
            </w:pPr>
            <w: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EAB" w:rsidRPr="00716F3E" w:rsidRDefault="005F57C7" w:rsidP="00435201">
            <w:pPr>
              <w:jc w:val="center"/>
            </w:pPr>
            <w:r>
              <w:t>5</w:t>
            </w:r>
            <w:r w:rsidR="00F71CD2">
              <w:t>0,0</w:t>
            </w:r>
            <w:r w:rsidR="003C1592">
              <w:t>»;</w:t>
            </w:r>
          </w:p>
        </w:tc>
      </w:tr>
    </w:tbl>
    <w:p w:rsidR="005A0253" w:rsidRDefault="005A0253" w:rsidP="00B7172D">
      <w:pPr>
        <w:tabs>
          <w:tab w:val="left" w:pos="3994"/>
        </w:tabs>
        <w:jc w:val="center"/>
        <w:rPr>
          <w:b/>
          <w:bCs/>
        </w:rPr>
      </w:pPr>
    </w:p>
    <w:p w:rsidR="003C1592" w:rsidRDefault="003C1592" w:rsidP="00B7172D">
      <w:pPr>
        <w:tabs>
          <w:tab w:val="left" w:pos="3994"/>
        </w:tabs>
        <w:jc w:val="center"/>
        <w:rPr>
          <w:b/>
          <w:bCs/>
        </w:rPr>
      </w:pPr>
    </w:p>
    <w:p w:rsidR="003C1592" w:rsidRDefault="003C1592" w:rsidP="003C1592">
      <w:pPr>
        <w:tabs>
          <w:tab w:val="left" w:pos="668"/>
          <w:tab w:val="left" w:pos="3994"/>
        </w:tabs>
        <w:rPr>
          <w:b/>
          <w:bCs/>
        </w:rPr>
      </w:pPr>
      <w:r>
        <w:rPr>
          <w:b/>
          <w:bCs/>
        </w:rPr>
        <w:tab/>
      </w:r>
      <w:r w:rsidR="005055CF">
        <w:rPr>
          <w:b/>
          <w:bCs/>
        </w:rPr>
        <w:t>7</w:t>
      </w:r>
      <w:r>
        <w:rPr>
          <w:color w:val="000000"/>
          <w:sz w:val="28"/>
          <w:szCs w:val="28"/>
        </w:rPr>
        <w:t>)</w:t>
      </w:r>
      <w:r w:rsidRPr="001D2F7D">
        <w:rPr>
          <w:b/>
          <w:color w:val="000000"/>
          <w:sz w:val="28"/>
          <w:szCs w:val="28"/>
        </w:rPr>
        <w:t xml:space="preserve"> </w:t>
      </w:r>
      <w:r w:rsidRPr="001D2F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1D2F7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bCs/>
          <w:sz w:val="28"/>
          <w:szCs w:val="28"/>
        </w:rPr>
        <w:t>Базковского</w:t>
      </w:r>
      <w:r w:rsidRPr="001D2F7D">
        <w:rPr>
          <w:bCs/>
          <w:sz w:val="28"/>
          <w:szCs w:val="28"/>
        </w:rPr>
        <w:t xml:space="preserve"> сельского поселения</w:t>
      </w:r>
      <w:r w:rsidRPr="001D2F7D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</w:t>
      </w:r>
      <w:r w:rsidRPr="001D2F7D">
        <w:rPr>
          <w:sz w:val="28"/>
          <w:szCs w:val="28"/>
        </w:rPr>
        <w:t>е</w:t>
      </w:r>
      <w:r w:rsidRPr="001D2F7D">
        <w:rPr>
          <w:sz w:val="28"/>
          <w:szCs w:val="28"/>
        </w:rPr>
        <w:t>лам классификации расходов бюджетов на 20</w:t>
      </w:r>
      <w:r>
        <w:rPr>
          <w:sz w:val="28"/>
          <w:szCs w:val="28"/>
        </w:rPr>
        <w:t>20</w:t>
      </w:r>
      <w:r w:rsidRPr="001D2F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1D2F7D">
        <w:rPr>
          <w:sz w:val="28"/>
          <w:szCs w:val="28"/>
        </w:rPr>
        <w:t>» изложить в следующей редакции:</w:t>
      </w:r>
      <w:r>
        <w:rPr>
          <w:b/>
          <w:bCs/>
        </w:rPr>
        <w:tab/>
      </w:r>
    </w:p>
    <w:p w:rsidR="003C1592" w:rsidRDefault="003C1592" w:rsidP="00B7172D">
      <w:pPr>
        <w:tabs>
          <w:tab w:val="left" w:pos="3994"/>
        </w:tabs>
        <w:jc w:val="center"/>
        <w:rPr>
          <w:b/>
          <w:bCs/>
        </w:rPr>
      </w:pPr>
    </w:p>
    <w:p w:rsidR="003C1592" w:rsidRDefault="003C1592" w:rsidP="00B7172D">
      <w:pPr>
        <w:tabs>
          <w:tab w:val="left" w:pos="3994"/>
        </w:tabs>
        <w:jc w:val="center"/>
        <w:rPr>
          <w:b/>
          <w:bCs/>
        </w:rPr>
      </w:pPr>
    </w:p>
    <w:p w:rsidR="000C7461" w:rsidRDefault="000C7461" w:rsidP="00B7172D">
      <w:pPr>
        <w:tabs>
          <w:tab w:val="left" w:pos="3994"/>
        </w:tabs>
        <w:jc w:val="center"/>
        <w:rPr>
          <w:b/>
          <w:bCs/>
        </w:rPr>
      </w:pPr>
    </w:p>
    <w:p w:rsidR="000C7461" w:rsidRDefault="000C7461" w:rsidP="00B7172D">
      <w:pPr>
        <w:tabs>
          <w:tab w:val="left" w:pos="3994"/>
        </w:tabs>
        <w:jc w:val="center"/>
        <w:rPr>
          <w:b/>
          <w:bCs/>
        </w:rPr>
      </w:pPr>
    </w:p>
    <w:p w:rsidR="000C7461" w:rsidRDefault="000C7461" w:rsidP="00B7172D">
      <w:pPr>
        <w:tabs>
          <w:tab w:val="left" w:pos="3994"/>
        </w:tabs>
        <w:jc w:val="center"/>
        <w:rPr>
          <w:b/>
          <w:bCs/>
        </w:rPr>
      </w:pPr>
    </w:p>
    <w:p w:rsidR="000C7461" w:rsidRDefault="000C7461" w:rsidP="00B7172D">
      <w:pPr>
        <w:tabs>
          <w:tab w:val="left" w:pos="3994"/>
        </w:tabs>
        <w:jc w:val="center"/>
        <w:rPr>
          <w:b/>
          <w:bCs/>
        </w:rPr>
      </w:pPr>
    </w:p>
    <w:tbl>
      <w:tblPr>
        <w:tblW w:w="14937" w:type="dxa"/>
        <w:tblInd w:w="817" w:type="dxa"/>
        <w:tblLayout w:type="fixed"/>
        <w:tblLook w:val="0000"/>
      </w:tblPr>
      <w:tblGrid>
        <w:gridCol w:w="14937"/>
      </w:tblGrid>
      <w:tr w:rsidR="00AD0D7C" w:rsidRPr="00485DD0" w:rsidTr="00691882">
        <w:trPr>
          <w:trHeight w:val="362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D7C" w:rsidRPr="00485DD0" w:rsidRDefault="003C1592" w:rsidP="00AA40CA">
            <w:pPr>
              <w:jc w:val="right"/>
            </w:pPr>
            <w:r>
              <w:lastRenderedPageBreak/>
              <w:t>«</w:t>
            </w:r>
            <w:r w:rsidR="00AD0D7C" w:rsidRPr="00485DD0">
              <w:t xml:space="preserve">Приложение </w:t>
            </w:r>
            <w:r w:rsidR="00AA40CA">
              <w:t xml:space="preserve"> 7</w:t>
            </w:r>
          </w:p>
        </w:tc>
      </w:tr>
      <w:tr w:rsidR="00AD0D7C" w:rsidRPr="00485DD0" w:rsidTr="00691882">
        <w:trPr>
          <w:trHeight w:val="163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AD0D7C" w:rsidP="0044295F">
            <w:pPr>
              <w:jc w:val="right"/>
            </w:pPr>
            <w:r w:rsidRPr="00485DD0">
              <w:t>к Решению Собрания депутатов</w:t>
            </w:r>
          </w:p>
          <w:p w:rsidR="00AD0D7C" w:rsidRPr="00485DD0" w:rsidRDefault="00AD0D7C" w:rsidP="0044295F">
            <w:pPr>
              <w:jc w:val="right"/>
            </w:pPr>
            <w:r>
              <w:t xml:space="preserve">Базковского сельского поселения </w:t>
            </w:r>
          </w:p>
        </w:tc>
      </w:tr>
      <w:tr w:rsidR="00AD0D7C" w:rsidRPr="00485DD0" w:rsidTr="00691882">
        <w:trPr>
          <w:trHeight w:val="218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E14" w:rsidRDefault="00AD0D7C" w:rsidP="00F70FDA">
            <w:pPr>
              <w:jc w:val="right"/>
            </w:pPr>
            <w:r>
              <w:t xml:space="preserve">«О </w:t>
            </w:r>
            <w:r w:rsidR="00731EBE">
              <w:t>б</w:t>
            </w:r>
            <w:r w:rsidRPr="00485DD0">
              <w:t>юджет</w:t>
            </w:r>
            <w:r w:rsidR="00164870">
              <w:t>е</w:t>
            </w:r>
            <w:r w:rsidR="009A768A">
              <w:t xml:space="preserve"> </w:t>
            </w:r>
            <w:r>
              <w:t>Базковского</w:t>
            </w:r>
            <w:r w:rsidR="009A768A">
              <w:t xml:space="preserve"> </w:t>
            </w:r>
            <w:r w:rsidRPr="00485DD0">
              <w:t>сельского</w:t>
            </w:r>
          </w:p>
          <w:p w:rsidR="00AD0D7C" w:rsidRPr="00485DD0" w:rsidRDefault="00AD0D7C" w:rsidP="004B0E75">
            <w:pPr>
              <w:jc w:val="right"/>
            </w:pPr>
            <w:r w:rsidRPr="00485DD0">
              <w:t xml:space="preserve"> поселения Шолоховского района на 20</w:t>
            </w:r>
            <w:r w:rsidR="004B0E75">
              <w:t>20</w:t>
            </w:r>
            <w:r w:rsidRPr="00485DD0">
              <w:t xml:space="preserve"> год</w:t>
            </w:r>
          </w:p>
        </w:tc>
      </w:tr>
      <w:tr w:rsidR="00AD0D7C" w:rsidRPr="00485DD0" w:rsidTr="00691882">
        <w:trPr>
          <w:trHeight w:val="235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7C" w:rsidRPr="00485DD0" w:rsidRDefault="00AD0D7C" w:rsidP="004B0E75">
            <w:pPr>
              <w:jc w:val="right"/>
            </w:pPr>
            <w:r w:rsidRPr="00485DD0">
              <w:t>и на плановый период 20</w:t>
            </w:r>
            <w:r w:rsidR="009A768A">
              <w:t>2</w:t>
            </w:r>
            <w:r w:rsidR="004B0E75">
              <w:t>1</w:t>
            </w:r>
            <w:r>
              <w:t xml:space="preserve"> и 20</w:t>
            </w:r>
            <w:r w:rsidR="00AA40CA">
              <w:t>2</w:t>
            </w:r>
            <w:r w:rsidR="004B0E75">
              <w:t>2</w:t>
            </w:r>
            <w:r w:rsidRPr="00485DD0">
              <w:t xml:space="preserve"> годов»</w:t>
            </w:r>
          </w:p>
        </w:tc>
      </w:tr>
    </w:tbl>
    <w:p w:rsidR="00911692" w:rsidRDefault="00911692" w:rsidP="00CC5283">
      <w:pPr>
        <w:jc w:val="right"/>
      </w:pPr>
    </w:p>
    <w:p w:rsidR="00691882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 xml:space="preserve">Распределение бюджетных ассигнований по целевым статьям </w:t>
      </w:r>
    </w:p>
    <w:p w:rsidR="00691882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 xml:space="preserve"> (муниципальным программам </w:t>
      </w:r>
      <w:r>
        <w:rPr>
          <w:b/>
          <w:bCs/>
        </w:rPr>
        <w:t>Базковского</w:t>
      </w:r>
      <w:r w:rsidRPr="002409F0">
        <w:rPr>
          <w:b/>
          <w:bCs/>
        </w:rPr>
        <w:t xml:space="preserve"> сельского поселения и непрограммным направлениям деятельности), </w:t>
      </w:r>
    </w:p>
    <w:p w:rsidR="00691882" w:rsidRDefault="00AD0D7C" w:rsidP="00AD0D7C">
      <w:pPr>
        <w:jc w:val="center"/>
        <w:rPr>
          <w:b/>
          <w:bCs/>
        </w:rPr>
      </w:pPr>
      <w:r w:rsidRPr="002409F0">
        <w:rPr>
          <w:b/>
          <w:bCs/>
        </w:rPr>
        <w:t>группам и подгруппам видов расходов, разделам, подразделам классификации рас</w:t>
      </w:r>
      <w:r>
        <w:rPr>
          <w:b/>
          <w:bCs/>
        </w:rPr>
        <w:t>ходов бюджетов</w:t>
      </w:r>
    </w:p>
    <w:p w:rsidR="00AD0D7C" w:rsidRPr="002409F0" w:rsidRDefault="00AD0D7C" w:rsidP="00AD0D7C">
      <w:pPr>
        <w:jc w:val="center"/>
        <w:rPr>
          <w:b/>
          <w:bCs/>
        </w:rPr>
      </w:pPr>
      <w:r>
        <w:rPr>
          <w:b/>
          <w:bCs/>
        </w:rPr>
        <w:t xml:space="preserve"> на 20</w:t>
      </w:r>
      <w:r w:rsidR="004B0E75">
        <w:rPr>
          <w:b/>
          <w:bCs/>
        </w:rPr>
        <w:t>20</w:t>
      </w:r>
      <w:r w:rsidRPr="002409F0">
        <w:rPr>
          <w:b/>
          <w:bCs/>
        </w:rPr>
        <w:t xml:space="preserve"> год</w:t>
      </w:r>
      <w:r w:rsidR="00AA40CA">
        <w:rPr>
          <w:b/>
          <w:bCs/>
        </w:rPr>
        <w:t xml:space="preserve"> и плановый период 20</w:t>
      </w:r>
      <w:r w:rsidR="009A768A">
        <w:rPr>
          <w:b/>
          <w:bCs/>
        </w:rPr>
        <w:t>2</w:t>
      </w:r>
      <w:r w:rsidR="004B0E75">
        <w:rPr>
          <w:b/>
          <w:bCs/>
        </w:rPr>
        <w:t>1</w:t>
      </w:r>
      <w:r w:rsidR="009A768A">
        <w:rPr>
          <w:b/>
          <w:bCs/>
        </w:rPr>
        <w:t xml:space="preserve"> и 202</w:t>
      </w:r>
      <w:r w:rsidR="004B0E75">
        <w:rPr>
          <w:b/>
          <w:bCs/>
        </w:rPr>
        <w:t>2</w:t>
      </w:r>
      <w:r w:rsidR="00AA40CA">
        <w:rPr>
          <w:b/>
          <w:bCs/>
        </w:rPr>
        <w:t xml:space="preserve"> годов</w:t>
      </w:r>
    </w:p>
    <w:p w:rsidR="00911692" w:rsidRDefault="00911692" w:rsidP="00AD0D7C">
      <w:pPr>
        <w:tabs>
          <w:tab w:val="left" w:pos="3143"/>
        </w:tabs>
      </w:pPr>
    </w:p>
    <w:p w:rsidR="00911692" w:rsidRDefault="009A768A" w:rsidP="00AC55C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C55C6" w:rsidRPr="00281CC9">
        <w:t>(тыс. рублей)</w:t>
      </w:r>
    </w:p>
    <w:tbl>
      <w:tblPr>
        <w:tblW w:w="15169" w:type="dxa"/>
        <w:tblInd w:w="392" w:type="dxa"/>
        <w:tblLook w:val="04A0"/>
      </w:tblPr>
      <w:tblGrid>
        <w:gridCol w:w="6804"/>
        <w:gridCol w:w="1702"/>
        <w:gridCol w:w="576"/>
        <w:gridCol w:w="699"/>
        <w:gridCol w:w="738"/>
        <w:gridCol w:w="1545"/>
        <w:gridCol w:w="1560"/>
        <w:gridCol w:w="1545"/>
      </w:tblGrid>
      <w:tr w:rsidR="00EC0425" w:rsidRPr="00AC55C6" w:rsidTr="005E4442">
        <w:trPr>
          <w:trHeight w:val="5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EC0425" w:rsidP="00B9671B">
            <w:pPr>
              <w:jc w:val="center"/>
              <w:rPr>
                <w:b/>
              </w:rPr>
            </w:pPr>
            <w:r w:rsidRPr="00B9671B">
              <w:rPr>
                <w:b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EC0425" w:rsidP="00B9671B">
            <w:pPr>
              <w:jc w:val="center"/>
              <w:rPr>
                <w:b/>
              </w:rPr>
            </w:pPr>
            <w:r w:rsidRPr="00B9671B">
              <w:rPr>
                <w:b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EC0425" w:rsidP="00B9671B">
            <w:pPr>
              <w:jc w:val="center"/>
              <w:rPr>
                <w:b/>
              </w:rPr>
            </w:pPr>
            <w:r w:rsidRPr="00B9671B">
              <w:rPr>
                <w:b/>
              </w:rPr>
              <w:t>ВР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EC0425" w:rsidP="00B9671B">
            <w:pPr>
              <w:jc w:val="center"/>
              <w:rPr>
                <w:b/>
              </w:rPr>
            </w:pPr>
            <w:r w:rsidRPr="00B9671B">
              <w:rPr>
                <w:b/>
              </w:rPr>
              <w:t>Рз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EC0425" w:rsidP="00B9671B">
            <w:pPr>
              <w:jc w:val="center"/>
              <w:rPr>
                <w:b/>
              </w:rPr>
            </w:pPr>
            <w:r w:rsidRPr="00B9671B">
              <w:rPr>
                <w:b/>
              </w:rPr>
              <w:t>ПР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25" w:rsidRPr="00B9671B" w:rsidRDefault="00B9671B" w:rsidP="004B0E75">
            <w:pPr>
              <w:jc w:val="center"/>
              <w:rPr>
                <w:b/>
              </w:rPr>
            </w:pPr>
            <w:r w:rsidRPr="00B9671B">
              <w:rPr>
                <w:b/>
              </w:rPr>
              <w:t>20</w:t>
            </w:r>
            <w:r w:rsidR="004B0E75">
              <w:rPr>
                <w:b/>
              </w:rPr>
              <w:t>20</w:t>
            </w:r>
            <w:r w:rsidRPr="00B9671B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B9671B" w:rsidRDefault="00B9671B" w:rsidP="004B0E75">
            <w:pPr>
              <w:jc w:val="center"/>
              <w:rPr>
                <w:b/>
              </w:rPr>
            </w:pPr>
            <w:r w:rsidRPr="00B9671B">
              <w:rPr>
                <w:b/>
              </w:rPr>
              <w:t>20</w:t>
            </w:r>
            <w:r w:rsidR="00DD42C1">
              <w:rPr>
                <w:b/>
              </w:rPr>
              <w:t>2</w:t>
            </w:r>
            <w:r w:rsidR="004B0E75">
              <w:rPr>
                <w:b/>
              </w:rPr>
              <w:t>1</w:t>
            </w:r>
            <w:r w:rsidRPr="00B9671B">
              <w:rPr>
                <w:b/>
              </w:rPr>
              <w:t xml:space="preserve">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425" w:rsidRPr="00B9671B" w:rsidRDefault="00DD42C1" w:rsidP="004B0E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0E75">
              <w:rPr>
                <w:b/>
              </w:rPr>
              <w:t>2</w:t>
            </w:r>
            <w:r w:rsidR="00B9671B" w:rsidRPr="00B9671B">
              <w:rPr>
                <w:b/>
              </w:rPr>
              <w:t xml:space="preserve"> год</w:t>
            </w:r>
          </w:p>
        </w:tc>
      </w:tr>
      <w:tr w:rsidR="00EC0425" w:rsidRPr="00AC55C6" w:rsidTr="005E4442">
        <w:trPr>
          <w:trHeight w:val="2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425" w:rsidRPr="00AC55C6" w:rsidRDefault="00EC0425" w:rsidP="00AC55C6">
            <w:pPr>
              <w:jc w:val="center"/>
            </w:pPr>
            <w:r w:rsidRPr="00AC55C6"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425" w:rsidRPr="00AC55C6" w:rsidRDefault="00EC0425" w:rsidP="00AC55C6">
            <w:pPr>
              <w:jc w:val="center"/>
            </w:pPr>
            <w:r w:rsidRPr="00AC55C6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425" w:rsidRPr="00AC55C6" w:rsidRDefault="00EC0425" w:rsidP="00AC55C6">
            <w:pPr>
              <w:jc w:val="center"/>
            </w:pPr>
            <w:r w:rsidRPr="00AC55C6"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425" w:rsidRPr="00AC55C6" w:rsidRDefault="00EC0425" w:rsidP="00AC55C6">
            <w:pPr>
              <w:jc w:val="center"/>
            </w:pPr>
            <w:r w:rsidRPr="00AC55C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425" w:rsidRPr="00AC55C6" w:rsidRDefault="00EC0425" w:rsidP="00AC55C6">
            <w:pPr>
              <w:jc w:val="center"/>
            </w:pPr>
            <w:r w:rsidRPr="00AC55C6"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425" w:rsidRPr="00AC55C6" w:rsidRDefault="00B9671B" w:rsidP="0055635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425" w:rsidRPr="00AC55C6" w:rsidRDefault="00B9671B" w:rsidP="00556351">
            <w:pPr>
              <w:jc w:val="center"/>
            </w:pPr>
            <w: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425" w:rsidRPr="00AC55C6" w:rsidRDefault="00B9671B" w:rsidP="00556351">
            <w:pPr>
              <w:jc w:val="center"/>
            </w:pPr>
            <w:r>
              <w:t>8</w:t>
            </w:r>
          </w:p>
        </w:tc>
      </w:tr>
      <w:tr w:rsidR="003E2378" w:rsidRPr="00AC55C6" w:rsidTr="005E4442">
        <w:trPr>
          <w:trHeight w:val="26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78" w:rsidRPr="00AC55C6" w:rsidRDefault="003E2378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78" w:rsidRPr="00AC55C6" w:rsidRDefault="003E2378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78" w:rsidRPr="00AC55C6" w:rsidRDefault="003E2378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78" w:rsidRPr="00AC55C6" w:rsidRDefault="003E2378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78" w:rsidRPr="00AC55C6" w:rsidRDefault="003E2378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378" w:rsidRPr="001A4BA4" w:rsidRDefault="006E37A4" w:rsidP="003E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="003E3D91">
              <w:rPr>
                <w:b/>
                <w:bCs/>
              </w:rPr>
              <w:t>83</w:t>
            </w:r>
            <w:r>
              <w:rPr>
                <w:b/>
                <w:bCs/>
              </w:rPr>
              <w:t>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78" w:rsidRPr="00CE37FA" w:rsidRDefault="00164870" w:rsidP="00CA088A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CA088A">
              <w:rPr>
                <w:b/>
              </w:rPr>
              <w:t>10</w:t>
            </w:r>
            <w:r>
              <w:rPr>
                <w:b/>
              </w:rPr>
              <w:t>,</w:t>
            </w:r>
            <w:r w:rsidR="00CA088A">
              <w:rPr>
                <w:b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378" w:rsidRPr="00CE37FA" w:rsidRDefault="00164870" w:rsidP="00CA08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A088A">
              <w:rPr>
                <w:b/>
              </w:rPr>
              <w:t>746</w:t>
            </w:r>
            <w:r>
              <w:rPr>
                <w:b/>
              </w:rPr>
              <w:t>,</w:t>
            </w:r>
            <w:r w:rsidR="00CA088A">
              <w:rPr>
                <w:b/>
              </w:rPr>
              <w:t>2</w:t>
            </w:r>
          </w:p>
        </w:tc>
      </w:tr>
      <w:tr w:rsidR="00A47DAD" w:rsidRPr="00AC55C6" w:rsidTr="005E4442">
        <w:trPr>
          <w:trHeight w:val="5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 "Социальная поддержка граждан"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810744" w:rsidRDefault="00C448CB" w:rsidP="00A47DAD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810744" w:rsidRDefault="00164870" w:rsidP="00A47DAD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810744" w:rsidRDefault="00C448CB" w:rsidP="00A47DAD">
            <w:pPr>
              <w:jc w:val="center"/>
              <w:rPr>
                <w:b/>
              </w:rPr>
            </w:pPr>
            <w:r>
              <w:rPr>
                <w:b/>
              </w:rPr>
              <w:t>195,8</w:t>
            </w:r>
          </w:p>
        </w:tc>
      </w:tr>
      <w:tr w:rsidR="00A47DAD" w:rsidRPr="00AC55C6" w:rsidTr="005E4442">
        <w:trPr>
          <w:trHeight w:val="56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Подпрограмма "Социальная поддержка отдельных категорий граждан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716F3E" w:rsidRDefault="00C448CB" w:rsidP="00A47DAD">
            <w:pPr>
              <w:jc w:val="center"/>
            </w:pPr>
            <w:r>
              <w:t>195,8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716F3E" w:rsidRDefault="00164870" w:rsidP="00A47DAD">
            <w:pPr>
              <w:jc w:val="center"/>
            </w:pPr>
            <w:r>
              <w:t>195,8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716F3E" w:rsidRDefault="00C448CB" w:rsidP="00A47DAD">
            <w:pPr>
              <w:jc w:val="center"/>
            </w:pPr>
            <w:r>
              <w:t>195,8</w:t>
            </w:r>
          </w:p>
        </w:tc>
      </w:tr>
      <w:tr w:rsidR="00A47DAD" w:rsidRPr="00AC55C6" w:rsidTr="005E4442">
        <w:trPr>
          <w:trHeight w:val="165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Выплата муниципальной пенсии за выслугу лет в рамках по</w:t>
            </w:r>
            <w:r w:rsidRPr="00AC55C6">
              <w:t>д</w:t>
            </w:r>
            <w:r w:rsidRPr="00AC55C6">
              <w:t>программы «Социальная поддержка отдельных категорий гр</w:t>
            </w:r>
            <w:r w:rsidRPr="00AC55C6">
              <w:t>а</w:t>
            </w:r>
            <w:r w:rsidRPr="00AC55C6">
              <w:t>ждан» муниципальной программы Базковского сельского пос</w:t>
            </w:r>
            <w:r w:rsidRPr="00AC55C6">
              <w:t>е</w:t>
            </w:r>
            <w:r w:rsidRPr="00AC55C6">
              <w:t>ления «Социальная поддержка граждан» (Социальные выплаты гражданам, кроме публичных нормативных социальных в</w:t>
            </w:r>
            <w:r w:rsidRPr="00AC55C6">
              <w:t>ы</w:t>
            </w:r>
            <w:r w:rsidRPr="00AC55C6">
              <w:t>плат)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01 1 00 25010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716F3E" w:rsidRDefault="00C448CB" w:rsidP="00A47DAD">
            <w:pPr>
              <w:jc w:val="center"/>
            </w:pPr>
            <w:r>
              <w:t>195,8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716F3E" w:rsidRDefault="00164870" w:rsidP="00A47DAD">
            <w:pPr>
              <w:jc w:val="center"/>
            </w:pPr>
            <w:r>
              <w:t>195,8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716F3E" w:rsidRDefault="00C448CB" w:rsidP="00A47DAD">
            <w:pPr>
              <w:jc w:val="center"/>
            </w:pPr>
            <w:r>
              <w:t>195,8</w:t>
            </w:r>
          </w:p>
        </w:tc>
      </w:tr>
      <w:tr w:rsidR="00A47DAD" w:rsidRPr="00AC55C6" w:rsidTr="005E4442">
        <w:trPr>
          <w:trHeight w:val="6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 «Развитие  культуры»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994E2A" w:rsidRDefault="00B9502A" w:rsidP="00F95C73">
            <w:pPr>
              <w:jc w:val="center"/>
              <w:rPr>
                <w:b/>
              </w:rPr>
            </w:pPr>
            <w:r>
              <w:rPr>
                <w:b/>
              </w:rPr>
              <w:t>10165,4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994E2A" w:rsidRDefault="00164870" w:rsidP="00A47DAD">
            <w:pPr>
              <w:jc w:val="center"/>
              <w:rPr>
                <w:b/>
              </w:rPr>
            </w:pPr>
            <w:r>
              <w:rPr>
                <w:b/>
              </w:rPr>
              <w:t>4726,3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994E2A" w:rsidRDefault="00164870" w:rsidP="00BD68EE">
            <w:pPr>
              <w:jc w:val="center"/>
              <w:rPr>
                <w:b/>
              </w:rPr>
            </w:pPr>
            <w:r>
              <w:rPr>
                <w:b/>
              </w:rPr>
              <w:t>5002,0</w:t>
            </w:r>
          </w:p>
        </w:tc>
      </w:tr>
      <w:tr w:rsidR="00C448CB" w:rsidRPr="00AC55C6" w:rsidTr="005E4442">
        <w:trPr>
          <w:trHeight w:val="3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8CB" w:rsidRPr="00AC55C6" w:rsidRDefault="00C448CB" w:rsidP="00A47DAD">
            <w:r w:rsidRPr="00AC55C6">
              <w:t>Подпрограмма "Развитие культуры"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A47DAD">
            <w:pPr>
              <w:jc w:val="center"/>
            </w:pPr>
            <w:r w:rsidRPr="00AC55C6"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994E2A" w:rsidRDefault="00B9502A" w:rsidP="005C3EDC">
            <w:pPr>
              <w:jc w:val="center"/>
              <w:rPr>
                <w:b/>
              </w:rPr>
            </w:pPr>
            <w:r>
              <w:rPr>
                <w:b/>
              </w:rPr>
              <w:t>10165,4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994E2A" w:rsidRDefault="00164870" w:rsidP="005C3EDC">
            <w:pPr>
              <w:jc w:val="center"/>
              <w:rPr>
                <w:b/>
              </w:rPr>
            </w:pPr>
            <w:r>
              <w:rPr>
                <w:b/>
              </w:rPr>
              <w:t>4726,3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994E2A" w:rsidRDefault="00164870" w:rsidP="00BD68EE">
            <w:pPr>
              <w:jc w:val="center"/>
              <w:rPr>
                <w:b/>
              </w:rPr>
            </w:pPr>
            <w:r>
              <w:rPr>
                <w:b/>
              </w:rPr>
              <w:t>5002,0</w:t>
            </w:r>
          </w:p>
        </w:tc>
      </w:tr>
      <w:tr w:rsidR="00C448CB" w:rsidRPr="00AC55C6" w:rsidTr="005E4442">
        <w:trPr>
          <w:trHeight w:val="14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CB" w:rsidRPr="00AC55C6" w:rsidRDefault="00C448CB" w:rsidP="00C448CB">
            <w:r w:rsidRPr="00AC55C6">
              <w:t>Расходы на обеспечение деятельности (оказание услуг) мун</w:t>
            </w:r>
            <w:r w:rsidRPr="00AC55C6">
              <w:t>и</w:t>
            </w:r>
            <w:r w:rsidRPr="00AC55C6">
              <w:t>ципальных учреждений Базковского сельского поселения кул</w:t>
            </w:r>
            <w:r w:rsidRPr="00AC55C6">
              <w:t>ь</w:t>
            </w:r>
            <w:r w:rsidRPr="00AC55C6">
              <w:t>туры в рамках подпрограммы «Развитие культуры» муниц</w:t>
            </w:r>
            <w:r w:rsidRPr="00AC55C6">
              <w:t>и</w:t>
            </w:r>
            <w:r w:rsidRPr="00AC55C6">
              <w:t>пальной программы Базковского сельского поселения «Разв</w:t>
            </w:r>
            <w:r w:rsidRPr="00AC55C6">
              <w:t>и</w:t>
            </w:r>
            <w:r w:rsidRPr="00AC55C6">
              <w:t>тие культуры» (Субсидии бюджетным учреждениям)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03 1 00 00590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F87EE6" w:rsidRDefault="00164870" w:rsidP="00C448CB">
            <w:pPr>
              <w:jc w:val="center"/>
            </w:pPr>
            <w:r>
              <w:t>5235,3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F87EE6" w:rsidRDefault="00164870" w:rsidP="00C448CB">
            <w:pPr>
              <w:jc w:val="center"/>
            </w:pPr>
            <w:r>
              <w:t>4726,3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F87EE6" w:rsidRDefault="00164870" w:rsidP="00BD68EE">
            <w:pPr>
              <w:jc w:val="center"/>
            </w:pPr>
            <w:r>
              <w:t>5002,0</w:t>
            </w:r>
          </w:p>
        </w:tc>
      </w:tr>
      <w:tr w:rsidR="00C448CB" w:rsidRPr="00AC55C6" w:rsidTr="005E4442">
        <w:trPr>
          <w:trHeight w:val="14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CB" w:rsidRPr="00AC55C6" w:rsidRDefault="00C448CB" w:rsidP="00C448CB">
            <w:r w:rsidRPr="00365676">
              <w:lastRenderedPageBreak/>
              <w:t>Расходы на капитальный ремонт памятников в рамках подпр</w:t>
            </w:r>
            <w:r w:rsidRPr="00365676">
              <w:t>о</w:t>
            </w:r>
            <w:r w:rsidRPr="00365676">
              <w:t xml:space="preserve">граммы «Развитие культуры» муниципальной программы </w:t>
            </w:r>
            <w:r w:rsidRPr="00F87EE6">
              <w:t>Ба</w:t>
            </w:r>
            <w:r w:rsidRPr="00F87EE6">
              <w:t>з</w:t>
            </w:r>
            <w:r w:rsidRPr="00F87EE6">
              <w:t xml:space="preserve">ковского сельского поселения </w:t>
            </w:r>
            <w:r w:rsidRPr="00365676">
              <w:t>«Развитие культуры</w:t>
            </w:r>
            <w:r>
              <w:t xml:space="preserve">» </w:t>
            </w:r>
            <w:r w:rsidRPr="00365676">
              <w:t>(Иные з</w:t>
            </w:r>
            <w:r w:rsidRPr="00365676">
              <w:t>а</w:t>
            </w:r>
            <w:r w:rsidRPr="0036567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>
              <w:t>03 1 00</w:t>
            </w:r>
            <w:r w:rsidRPr="00960153">
              <w:rPr>
                <w:color w:val="000000"/>
                <w:lang w:val="en-US"/>
              </w:rPr>
              <w:t xml:space="preserve"> S</w:t>
            </w:r>
            <w:r w:rsidRPr="00960153">
              <w:rPr>
                <w:color w:val="000000"/>
              </w:rPr>
              <w:t>3</w:t>
            </w:r>
            <w:r>
              <w:rPr>
                <w:color w:val="000000"/>
              </w:rPr>
              <w:t>32</w:t>
            </w:r>
            <w:r w:rsidRPr="00960153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AC55C6" w:rsidRDefault="00C448CB" w:rsidP="00C448CB">
            <w:pPr>
              <w:jc w:val="center"/>
            </w:pPr>
            <w:r w:rsidRPr="00AC55C6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F87EE6" w:rsidRDefault="00EC2846" w:rsidP="00C448CB">
            <w:pPr>
              <w:jc w:val="center"/>
            </w:pPr>
            <w:r>
              <w:t>4817,9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Pr="00F87EE6" w:rsidRDefault="00C448CB" w:rsidP="00C448CB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Pr="00F87EE6" w:rsidRDefault="00C448CB" w:rsidP="00C448CB">
            <w:pPr>
              <w:jc w:val="center"/>
            </w:pPr>
            <w:r>
              <w:t>0,0</w:t>
            </w:r>
          </w:p>
        </w:tc>
      </w:tr>
      <w:tr w:rsidR="00C448CB" w:rsidRPr="00AC55C6" w:rsidTr="005E4442">
        <w:trPr>
          <w:trHeight w:val="112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CB" w:rsidRPr="00960153" w:rsidRDefault="00C448CB" w:rsidP="00C448CB">
            <w:pPr>
              <w:rPr>
                <w:color w:val="000000"/>
              </w:rPr>
            </w:pPr>
            <w:r w:rsidRPr="00901513">
              <w:t>Реализация направления расходов в рамках подпрограммы «Развитие культуры» муниципальной  программы Базковского сельского поселения  «Развитие культуры»</w:t>
            </w:r>
            <w:r w:rsidRPr="00365676">
              <w:t xml:space="preserve"> (Иные закупки т</w:t>
            </w:r>
            <w:r w:rsidRPr="00365676">
              <w:t>о</w:t>
            </w:r>
            <w:r w:rsidRPr="00365676">
              <w:t>варов, работ и услуг для обеспечения государственных (мун</w:t>
            </w:r>
            <w:r w:rsidRPr="00365676">
              <w:t>и</w:t>
            </w:r>
            <w:r w:rsidRPr="00365676">
              <w:t>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Default="00C448CB" w:rsidP="00C448CB">
            <w:pPr>
              <w:jc w:val="center"/>
            </w:pPr>
            <w:r>
              <w:t>03 1 00 99990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Default="00C448CB" w:rsidP="00C448CB">
            <w:pPr>
              <w:jc w:val="center"/>
            </w:pPr>
            <w: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Default="00C448CB" w:rsidP="00C448CB">
            <w:pPr>
              <w:jc w:val="center"/>
            </w:pPr>
            <w: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Default="00C448CB" w:rsidP="00C448CB">
            <w:pPr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Default="00EC2846" w:rsidP="00C448CB">
            <w:pPr>
              <w:jc w:val="center"/>
            </w:pPr>
            <w:r>
              <w:t>112,2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8CB" w:rsidRDefault="00C448CB" w:rsidP="00C448CB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48CB" w:rsidRDefault="00C448CB" w:rsidP="00C448CB">
            <w:pPr>
              <w:jc w:val="center"/>
            </w:pPr>
            <w:r>
              <w:t>0,0</w:t>
            </w:r>
          </w:p>
        </w:tc>
      </w:tr>
      <w:tr w:rsidR="00EC13B0" w:rsidRPr="00AC55C6" w:rsidTr="005E4442">
        <w:trPr>
          <w:trHeight w:val="5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B0" w:rsidRPr="00AC55C6" w:rsidRDefault="00EC13B0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ния «Развитие физической культуры и спорта»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810744" w:rsidRDefault="005120C1" w:rsidP="004E287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810744" w:rsidRDefault="005120C1" w:rsidP="004E287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810744" w:rsidRDefault="003F5F21" w:rsidP="004E28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20C1">
              <w:rPr>
                <w:b/>
              </w:rPr>
              <w:t>0,0</w:t>
            </w:r>
          </w:p>
        </w:tc>
      </w:tr>
      <w:tr w:rsidR="00EC13B0" w:rsidRPr="00AC55C6" w:rsidTr="005E4442">
        <w:trPr>
          <w:trHeight w:val="4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B0" w:rsidRPr="00AC55C6" w:rsidRDefault="00EC13B0" w:rsidP="00A47DAD">
            <w:r w:rsidRPr="00AC55C6">
              <w:t xml:space="preserve">Подпрограмма «Развитие физической культуры, массового спорта и детско-юношеского спорта»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  <w:r w:rsidRPr="00AC55C6"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716F3E" w:rsidRDefault="005120C1" w:rsidP="004E287B">
            <w:pPr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716F3E" w:rsidRDefault="005120C1" w:rsidP="004E287B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716F3E" w:rsidRDefault="003F5F21" w:rsidP="004E287B">
            <w:pPr>
              <w:jc w:val="center"/>
            </w:pPr>
            <w:r>
              <w:t>5</w:t>
            </w:r>
            <w:r w:rsidR="005120C1">
              <w:t>0,0</w:t>
            </w:r>
          </w:p>
        </w:tc>
      </w:tr>
      <w:tr w:rsidR="00EC13B0" w:rsidRPr="00AC55C6" w:rsidTr="005E4442">
        <w:trPr>
          <w:trHeight w:val="19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3B0" w:rsidRPr="00AC55C6" w:rsidRDefault="00EC13B0" w:rsidP="00ED7567">
            <w:r w:rsidRPr="00AC55C6">
              <w:t>Физкультурные и массовые спортивные мероприятия в рамках подпрограммы «Развитие физической культуры, массового спорта Базковского сельского поселения» муниципальной пр</w:t>
            </w:r>
            <w:r w:rsidRPr="00AC55C6">
              <w:t>о</w:t>
            </w:r>
            <w:r w:rsidRPr="00AC55C6">
              <w:t>граммы Базковского сельского поселения «Развитие физич</w:t>
            </w:r>
            <w:r w:rsidRPr="00AC55C6">
              <w:t>е</w:t>
            </w:r>
            <w:r w:rsidRPr="00AC55C6">
              <w:t>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  <w:r w:rsidRPr="00AC55C6">
              <w:t>04 1 00 25070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  <w:r w:rsidRPr="00AC55C6"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AC55C6" w:rsidRDefault="00EC13B0" w:rsidP="00A47DAD">
            <w:pPr>
              <w:jc w:val="center"/>
            </w:pPr>
            <w:r w:rsidRPr="00AC55C6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716F3E" w:rsidRDefault="005120C1" w:rsidP="004E287B">
            <w:pPr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B0" w:rsidRPr="00716F3E" w:rsidRDefault="005120C1" w:rsidP="004E287B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3B0" w:rsidRPr="00716F3E" w:rsidRDefault="003F5F21" w:rsidP="004E287B">
            <w:pPr>
              <w:jc w:val="center"/>
            </w:pPr>
            <w:r>
              <w:t>5</w:t>
            </w:r>
            <w:r w:rsidR="005120C1">
              <w:t>0,0</w:t>
            </w:r>
          </w:p>
        </w:tc>
      </w:tr>
      <w:tr w:rsidR="00A47DAD" w:rsidRPr="00AC55C6" w:rsidTr="005E4442">
        <w:trPr>
          <w:trHeight w:val="112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 «Благоустройство территории поселения и обеспечение качественными жилищно-коммунальными услугами нас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ления Базковского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A77C3C" w:rsidP="003C1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8162FF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1524,6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D2222C" w:rsidP="00BD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1758,9</w:t>
            </w:r>
          </w:p>
        </w:tc>
      </w:tr>
      <w:tr w:rsidR="00A47DAD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>Под</w:t>
            </w:r>
            <w:r>
              <w:t>п</w:t>
            </w:r>
            <w:r w:rsidRPr="00AC55C6">
              <w:t xml:space="preserve">рограмма "Благоустройство территории поселения"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A77C3C" w:rsidP="006E37A4">
            <w:pPr>
              <w:jc w:val="center"/>
            </w:pPr>
            <w:r>
              <w:t>3280,9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8162FF" w:rsidP="00A47DAD">
            <w:pPr>
              <w:jc w:val="center"/>
            </w:pPr>
            <w:r>
              <w:t>1439,4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D2222C" w:rsidP="00BD68EE">
            <w:pPr>
              <w:jc w:val="center"/>
            </w:pPr>
            <w:r>
              <w:t>1627,3</w:t>
            </w:r>
          </w:p>
        </w:tc>
      </w:tr>
      <w:tr w:rsidR="00A47DAD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Освещение территорий, зданий, сооружений, зеленых насажд</w:t>
            </w:r>
            <w:r w:rsidRPr="00AC55C6">
              <w:t>е</w:t>
            </w:r>
            <w:r w:rsidRPr="00AC55C6">
              <w:t>ний, малых архитектурных форм в рамках подпрограммы «Бл</w:t>
            </w:r>
            <w:r w:rsidRPr="00AC55C6">
              <w:t>а</w:t>
            </w:r>
            <w:r w:rsidRPr="00AC55C6">
              <w:t>гоустройство территории поселения» муниципальной програ</w:t>
            </w:r>
            <w:r w:rsidRPr="00AC55C6">
              <w:t>м</w:t>
            </w:r>
            <w:r w:rsidRPr="00AC55C6">
              <w:t>мы Базковского сельского поселения «Благоустройство терр</w:t>
            </w:r>
            <w:r w:rsidRPr="00AC55C6">
              <w:t>и</w:t>
            </w:r>
            <w:r w:rsidRPr="00AC55C6">
              <w:t>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обесп</w:t>
            </w:r>
            <w:r w:rsidRPr="00AC55C6">
              <w:t>е</w:t>
            </w:r>
            <w:r w:rsidRPr="00AC55C6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05 1 00 25100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F74796" w:rsidP="00A47DAD">
            <w:pPr>
              <w:jc w:val="center"/>
            </w:pPr>
            <w:r>
              <w:t>1355,9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F74796" w:rsidP="00A47DAD">
            <w:pPr>
              <w:jc w:val="center"/>
            </w:pPr>
            <w:r>
              <w:t>1355,9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F74796" w:rsidP="00A47DAD">
            <w:pPr>
              <w:jc w:val="center"/>
            </w:pPr>
            <w:r>
              <w:t>1355,9</w:t>
            </w:r>
          </w:p>
        </w:tc>
      </w:tr>
      <w:tr w:rsidR="00A47DAD" w:rsidRPr="00AC55C6" w:rsidTr="005E4442">
        <w:trPr>
          <w:trHeight w:val="2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Содержание пляжей (приобретение раздевалок, грибков, завоз песка) в рамках подпрограммы «Благоустройство территории поселения» муниципальной программы Базковского сельского </w:t>
            </w:r>
            <w:r w:rsidRPr="00AC55C6">
              <w:lastRenderedPageBreak/>
              <w:t>поселения «Благоустройство территории поселения и обесп</w:t>
            </w:r>
            <w:r w:rsidRPr="00AC55C6">
              <w:t>е</w:t>
            </w:r>
            <w:r w:rsidRPr="00AC55C6">
              <w:t>чение качественными жилищно-коммунальными услугами н</w:t>
            </w:r>
            <w:r w:rsidRPr="00AC55C6">
              <w:t>а</w:t>
            </w:r>
            <w:r w:rsidRPr="00AC55C6">
              <w:t>селения Базковского сельского поселения» (Иные закупки т</w:t>
            </w:r>
            <w:r w:rsidRPr="00AC55C6">
              <w:t>о</w:t>
            </w:r>
            <w:r w:rsidRPr="00AC55C6">
              <w:t>варов, работ и услуг для обеспечения государственных (мун</w:t>
            </w:r>
            <w:r w:rsidRPr="00AC55C6">
              <w:t>и</w:t>
            </w:r>
            <w:r w:rsidRPr="00AC55C6">
              <w:t>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lastRenderedPageBreak/>
              <w:t>05 1 00 25130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157B47" w:rsidP="00A47DAD">
            <w:pPr>
              <w:jc w:val="center"/>
            </w:pPr>
            <w:r>
              <w:t>8</w:t>
            </w:r>
            <w:r w:rsidR="00F74796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F74C4D" w:rsidP="00A47DAD">
            <w:pPr>
              <w:jc w:val="center"/>
            </w:pPr>
            <w:r>
              <w:t>2</w:t>
            </w:r>
            <w:r w:rsidR="00F74796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F74796" w:rsidP="00A47DAD">
            <w:pPr>
              <w:jc w:val="center"/>
            </w:pPr>
            <w:r>
              <w:t>30,0</w:t>
            </w:r>
          </w:p>
        </w:tc>
      </w:tr>
      <w:tr w:rsidR="00157B47" w:rsidRPr="00AC55C6" w:rsidTr="005E4442">
        <w:trPr>
          <w:trHeight w:val="25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B47" w:rsidRPr="00901513" w:rsidRDefault="00157B47" w:rsidP="00A47DAD">
            <w:r>
              <w:lastRenderedPageBreak/>
              <w:t>Расходы</w:t>
            </w:r>
            <w:r w:rsidRPr="00901513">
              <w:t xml:space="preserve"> на </w:t>
            </w:r>
            <w:r>
              <w:t>приобретение мусорных контейнеров, обустройс</w:t>
            </w:r>
            <w:r>
              <w:t>т</w:t>
            </w:r>
            <w:r>
              <w:t xml:space="preserve">во и </w:t>
            </w:r>
            <w:r w:rsidRPr="00901513">
              <w:t>содержание контейнерных площадок в рамках подпр</w:t>
            </w:r>
            <w:r w:rsidRPr="00901513">
              <w:t>о</w:t>
            </w:r>
            <w:r w:rsidRPr="00901513">
              <w:t>граммы «Благоустройство территории поселения» муниц</w:t>
            </w:r>
            <w:r w:rsidRPr="00901513">
              <w:t>и</w:t>
            </w:r>
            <w:r w:rsidRPr="00901513">
              <w:t>пальной программы Базковского сельского поселения «Благ</w:t>
            </w:r>
            <w:r w:rsidRPr="00901513">
              <w:t>о</w:t>
            </w:r>
            <w:r w:rsidRPr="00901513">
              <w:t>устройство территории поселения и обеспечение качественн</w:t>
            </w:r>
            <w:r w:rsidRPr="00901513">
              <w:t>ы</w:t>
            </w:r>
            <w:r w:rsidRPr="00901513">
              <w:t>ми жилищно-коммунальными услугами населения Базковского сельского поселения»</w:t>
            </w:r>
            <w:r>
              <w:t xml:space="preserve"> </w:t>
            </w:r>
            <w:r w:rsidRPr="00F87EE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B47" w:rsidRPr="00AC55C6" w:rsidRDefault="00157B47" w:rsidP="00157B47">
            <w:pPr>
              <w:jc w:val="center"/>
            </w:pPr>
            <w:r w:rsidRPr="00AC55C6">
              <w:t>05 1 00 251</w:t>
            </w:r>
            <w:r>
              <w:t>4</w:t>
            </w:r>
            <w:r w:rsidRPr="00AC55C6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B47" w:rsidRPr="00AC55C6" w:rsidRDefault="00157B47" w:rsidP="00580CC2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B47" w:rsidRPr="00AC55C6" w:rsidRDefault="00157B47" w:rsidP="00580CC2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B47" w:rsidRPr="00AC55C6" w:rsidRDefault="00157B47" w:rsidP="00580CC2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B47" w:rsidRDefault="00157B47" w:rsidP="00A47DAD">
            <w:pPr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B47" w:rsidRDefault="00157B47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B47" w:rsidRDefault="00157B47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25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901513">
              <w:t>Размещение рекламы, элементов визуальной коммуникации и информации (доски объявлений, указатели</w:t>
            </w:r>
            <w:r>
              <w:t>, баннеры</w:t>
            </w:r>
            <w:r w:rsidRPr="00901513">
              <w:t xml:space="preserve"> и пр.) в рамках подпрограммы «Благоустройство территории посел</w:t>
            </w:r>
            <w:r w:rsidRPr="00901513">
              <w:t>е</w:t>
            </w:r>
            <w:r w:rsidRPr="00901513">
              <w:t>ния» муниципальной программы Базковского сельского пос</w:t>
            </w:r>
            <w:r w:rsidRPr="00901513">
              <w:t>е</w:t>
            </w:r>
            <w:r w:rsidRPr="00901513">
              <w:t>ления «Благоустройство территории поселения и обеспечение качественными жилищно-коммунальными услугами населения Базковского сельского поселения»</w:t>
            </w:r>
            <w:r w:rsidRPr="00F87EE6">
              <w:t xml:space="preserve"> (Иные закупки товаров, р</w:t>
            </w:r>
            <w:r w:rsidRPr="00F87EE6">
              <w:t>а</w:t>
            </w:r>
            <w:r w:rsidRPr="00F87EE6">
              <w:t>бот и услуг для обеспечения государственных (муниципал</w:t>
            </w:r>
            <w:r w:rsidRPr="00F87EE6">
              <w:t>ь</w:t>
            </w:r>
            <w:r w:rsidRPr="00F87EE6">
              <w:t>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>
              <w:t>05 1 00 2515</w:t>
            </w:r>
            <w:r w:rsidRPr="00AC55C6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F74796" w:rsidP="00A47DAD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Default="00F74796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F74796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55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Благоустройство и содержание мест захор</w:t>
            </w:r>
            <w:r>
              <w:t>о</w:t>
            </w:r>
            <w:r w:rsidRPr="00AC55C6">
              <w:t>нений (реконстру</w:t>
            </w:r>
            <w:r w:rsidRPr="00AC55C6">
              <w:t>к</w:t>
            </w:r>
            <w:r w:rsidRPr="00AC55C6">
              <w:t>ция и устройство ограждений и прочие мероприятия по надл</w:t>
            </w:r>
            <w:r w:rsidRPr="00AC55C6">
              <w:t>е</w:t>
            </w:r>
            <w:r w:rsidRPr="00AC55C6">
              <w:t>жащему санитарному состоянию) в рамках подпрограммы «Благоустройство территории поселения» муниципальной пр</w:t>
            </w:r>
            <w:r w:rsidRPr="00AC55C6">
              <w:t>о</w:t>
            </w:r>
            <w:r w:rsidRPr="00AC55C6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поселения» (Иные закупки товаров, работ и услуг для обесп</w:t>
            </w:r>
            <w:r w:rsidRPr="00AC55C6">
              <w:t>е</w:t>
            </w:r>
            <w:r w:rsidRPr="00AC55C6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4D71D2">
            <w:pPr>
              <w:jc w:val="center"/>
            </w:pPr>
            <w:r w:rsidRPr="00AC55C6">
              <w:t>05 1 00 25170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6E37A4" w:rsidP="00A47DAD">
            <w:pPr>
              <w:jc w:val="center"/>
            </w:pPr>
            <w:r>
              <w:t>93</w:t>
            </w:r>
            <w:r w:rsidR="003C1592">
              <w:t>0</w:t>
            </w:r>
            <w:r w:rsidR="00F74796"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F74C4D" w:rsidP="00A47DAD">
            <w:pPr>
              <w:jc w:val="center"/>
            </w:pPr>
            <w:r>
              <w:t>5</w:t>
            </w:r>
            <w:r w:rsidR="00F74796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157B47" w:rsidP="00A47DAD">
            <w:pPr>
              <w:jc w:val="center"/>
            </w:pPr>
            <w:r>
              <w:t>5</w:t>
            </w:r>
            <w:r w:rsidR="00F74796">
              <w:t>0,0</w:t>
            </w:r>
          </w:p>
        </w:tc>
      </w:tr>
      <w:tr w:rsidR="00A47DAD" w:rsidRPr="00AC55C6" w:rsidTr="005E4442">
        <w:trPr>
          <w:trHeight w:val="205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5C3455">
            <w:r w:rsidRPr="00901513">
              <w:lastRenderedPageBreak/>
              <w:t>Приобретение</w:t>
            </w:r>
            <w:r>
              <w:t>, установка</w:t>
            </w:r>
            <w:r w:rsidRPr="00901513">
              <w:t xml:space="preserve"> и содержание </w:t>
            </w:r>
            <w:r>
              <w:t>уличных тренаж</w:t>
            </w:r>
            <w:r w:rsidR="005C3455">
              <w:t>е</w:t>
            </w:r>
            <w:r>
              <w:t>ров, спортивных комплексов и оборудования</w:t>
            </w:r>
            <w:r w:rsidRPr="00901513">
              <w:t xml:space="preserve"> в рамках подпрогра</w:t>
            </w:r>
            <w:r w:rsidRPr="00901513">
              <w:t>м</w:t>
            </w:r>
            <w:r w:rsidRPr="00901513">
              <w:t>мы «Благоустройство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поселения»</w:t>
            </w:r>
            <w:r w:rsidR="00022EE1">
              <w:t xml:space="preserve"> </w:t>
            </w:r>
            <w:r w:rsidRPr="00805AFE">
              <w:t>(Иные закупки товаров, работ и услуг для обесп</w:t>
            </w:r>
            <w:r w:rsidRPr="00805AFE">
              <w:t>е</w:t>
            </w:r>
            <w:r w:rsidRPr="00805AFE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>
              <w:t>05 1 00 25230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F74796" w:rsidP="00A47DAD">
            <w:pPr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Default="00F74796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F74796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243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Прочие мероприятия по благоустройству территории (ликвид</w:t>
            </w:r>
            <w:r w:rsidRPr="00AC55C6">
              <w:t>а</w:t>
            </w:r>
            <w:r w:rsidRPr="00AC55C6">
              <w:t>ция несанкционированных свалок, уборка территории) в ра</w:t>
            </w:r>
            <w:r w:rsidRPr="00AC55C6">
              <w:t>м</w:t>
            </w:r>
            <w:r w:rsidRPr="00AC55C6">
              <w:t>ках подпрограммы «Благоустройство территории поселения» муниципальной программы Базковского сельского поселения «Благоустройство территории поселения и обеспечение качес</w:t>
            </w:r>
            <w:r w:rsidRPr="00AC55C6">
              <w:t>т</w:t>
            </w:r>
            <w:r w:rsidRPr="00AC55C6">
              <w:t>венными жилищно-коммунальными услугами населения Ба</w:t>
            </w:r>
            <w:r w:rsidRPr="00AC55C6">
              <w:t>з</w:t>
            </w:r>
            <w:r w:rsidRPr="00AC55C6">
              <w:t>ковского сельского поселения»</w:t>
            </w:r>
            <w:r w:rsidR="007A7820">
              <w:t xml:space="preserve"> </w:t>
            </w:r>
            <w:r w:rsidRPr="00AC55C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05 1 00 25240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F74796" w:rsidP="00BD68EE">
            <w:pPr>
              <w:jc w:val="center"/>
            </w:pPr>
            <w:r>
              <w:t>2</w:t>
            </w:r>
            <w:r w:rsidR="00BD68EE">
              <w:t>1</w:t>
            </w:r>
            <w: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796" w:rsidRPr="00F87EE6" w:rsidRDefault="00F74796" w:rsidP="00F74796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A10A27" w:rsidP="00A47DAD">
            <w:pPr>
              <w:jc w:val="center"/>
            </w:pPr>
            <w:r>
              <w:t>86,4</w:t>
            </w:r>
          </w:p>
        </w:tc>
      </w:tr>
      <w:tr w:rsidR="007A7820" w:rsidRPr="00AC55C6" w:rsidTr="005E4442">
        <w:trPr>
          <w:trHeight w:val="19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20" w:rsidRPr="00901513" w:rsidRDefault="007A7820" w:rsidP="00A47DAD">
            <w:r w:rsidRPr="00901513">
              <w:t>Реализация направления расходов в рамках подпрограммы «Благоустройство территории поселения» муниципальной пр</w:t>
            </w:r>
            <w:r w:rsidRPr="00901513">
              <w:t>о</w:t>
            </w:r>
            <w:r w:rsidRPr="00901513">
              <w:t>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поселения»</w:t>
            </w:r>
            <w:r w:rsidRPr="00AC55C6">
              <w:t xml:space="preserve"> (Иные закупки товаров, работ и услуг для обесп</w:t>
            </w:r>
            <w:r w:rsidRPr="00AC55C6">
              <w:t>е</w:t>
            </w:r>
            <w:r w:rsidRPr="00AC55C6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820" w:rsidRPr="00AC55C6" w:rsidRDefault="007A7820" w:rsidP="00B3491E">
            <w:pPr>
              <w:jc w:val="center"/>
            </w:pPr>
            <w:r w:rsidRPr="00AC55C6">
              <w:t xml:space="preserve">05 1 00 </w:t>
            </w:r>
            <w:r>
              <w:t>9999</w:t>
            </w:r>
            <w:r w:rsidRPr="00AC55C6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820" w:rsidRPr="00AC55C6" w:rsidRDefault="007A7820" w:rsidP="00B3491E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820" w:rsidRPr="00AC55C6" w:rsidRDefault="007A7820" w:rsidP="00A47DAD">
            <w:pPr>
              <w:jc w:val="center"/>
            </w:pPr>
            <w: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820" w:rsidRPr="00AC55C6" w:rsidRDefault="007A7820" w:rsidP="00A47DAD">
            <w:pPr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20" w:rsidRPr="00AC55C6" w:rsidRDefault="006E37A4" w:rsidP="00BD68EE">
            <w:pPr>
              <w:jc w:val="center"/>
            </w:pPr>
            <w:r>
              <w:t>43</w:t>
            </w:r>
            <w:r w:rsidR="00A10A27"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820" w:rsidRPr="00AC55C6" w:rsidRDefault="00F74C4D" w:rsidP="00A47DAD">
            <w:pPr>
              <w:jc w:val="center"/>
            </w:pPr>
            <w:r>
              <w:t>13,5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796" w:rsidRPr="00AC55C6" w:rsidRDefault="00D2222C" w:rsidP="00F74796">
            <w:pPr>
              <w:jc w:val="center"/>
            </w:pPr>
            <w:r>
              <w:t>105</w:t>
            </w:r>
            <w:r w:rsidR="00A10A27">
              <w:t>,0</w:t>
            </w:r>
          </w:p>
        </w:tc>
      </w:tr>
      <w:tr w:rsidR="00A47DAD" w:rsidRPr="00AC55C6" w:rsidTr="005E4442">
        <w:trPr>
          <w:trHeight w:val="19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377B36" w:rsidP="00A47DAD">
            <w:r w:rsidRPr="00901513">
              <w:t>Оформление права муниципальной собственности, землеус</w:t>
            </w:r>
            <w:r w:rsidRPr="00901513">
              <w:t>т</w:t>
            </w:r>
            <w:r w:rsidRPr="00901513">
              <w:t>ройство и землепользование  в рамках подпрограммы «Благ</w:t>
            </w:r>
            <w:r w:rsidRPr="00901513">
              <w:t>о</w:t>
            </w:r>
            <w:r w:rsidRPr="00901513">
              <w:t>устройство территории поселения» муниципальной программы Базковского сельского поселения «Благоустройство территории поселения и обеспечение качественными жилищно-коммунальными услугами населения Базковского сельского поселения»</w:t>
            </w:r>
            <w:r w:rsidRPr="00716F3E">
              <w:t xml:space="preserve"> (Иные закупки товаров, работ и услуг для обесп</w:t>
            </w:r>
            <w:r w:rsidRPr="00716F3E">
              <w:t>е</w:t>
            </w:r>
            <w:r w:rsidRPr="00716F3E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10A27">
            <w:pPr>
              <w:jc w:val="center"/>
            </w:pPr>
            <w:r w:rsidRPr="00AC55C6">
              <w:t xml:space="preserve">05 1 00 </w:t>
            </w:r>
            <w:r w:rsidR="00A10A27">
              <w:t>2508</w:t>
            </w:r>
            <w:r w:rsidRPr="00AC55C6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A10A27" w:rsidP="00F95C73">
            <w:pPr>
              <w:jc w:val="center"/>
            </w:pPr>
            <w:r>
              <w:t>5</w:t>
            </w:r>
            <w:r w:rsidR="00F74796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F74796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F74796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Подпрограмма «Обеспечения качественными коммунальными услугами населения Базковского сельского поселения»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0F3684" w:rsidP="00A47DAD">
            <w:pPr>
              <w:jc w:val="center"/>
            </w:pPr>
            <w:r>
              <w:t>85,2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0F3684" w:rsidP="00A47DAD">
            <w:pPr>
              <w:jc w:val="center"/>
            </w:pPr>
            <w:r>
              <w:t>85,2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0F3684" w:rsidP="00A47DAD">
            <w:pPr>
              <w:jc w:val="center"/>
            </w:pPr>
            <w:r>
              <w:t>85,2</w:t>
            </w:r>
          </w:p>
        </w:tc>
      </w:tr>
      <w:tr w:rsidR="00A47DAD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Содержание и ремонт объектов теплоэнергетики и газового х</w:t>
            </w:r>
            <w:r w:rsidRPr="00AC55C6">
              <w:t>о</w:t>
            </w:r>
            <w:r w:rsidRPr="00AC55C6">
              <w:t>зяйства в рамках подпрограммы "Обеспечение качественными коммунальными услугами населения» муниципальной пр</w:t>
            </w:r>
            <w:r w:rsidRPr="00AC55C6">
              <w:t>о</w:t>
            </w:r>
            <w:r w:rsidRPr="00AC55C6">
              <w:t xml:space="preserve">граммы Базковского сельского поселения "Благоустройство </w:t>
            </w:r>
            <w:r w:rsidRPr="00AC55C6">
              <w:lastRenderedPageBreak/>
              <w:t>территории поселения и обеспечение качественными жилищно-коммунальными услугами населения Базковского сельского поселения" (Иные закупки товаров, работ и услуг для обесп</w:t>
            </w:r>
            <w:r w:rsidRPr="00AC55C6">
              <w:t>е</w:t>
            </w:r>
            <w:r w:rsidRPr="00AC55C6">
              <w:t>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lastRenderedPageBreak/>
              <w:t>05 3 00 25360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0F3684" w:rsidP="00A47DAD">
            <w:pPr>
              <w:jc w:val="center"/>
            </w:pPr>
            <w:r>
              <w:t>85,2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0F3684" w:rsidP="00A47DAD">
            <w:pPr>
              <w:jc w:val="center"/>
            </w:pPr>
            <w:r>
              <w:t>85,2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0F3684" w:rsidP="00A47DAD">
            <w:pPr>
              <w:jc w:val="center"/>
            </w:pPr>
            <w:r>
              <w:t>85,2</w:t>
            </w:r>
          </w:p>
        </w:tc>
      </w:tr>
      <w:tr w:rsidR="00A47DAD" w:rsidRPr="00AC55C6" w:rsidTr="005E4442">
        <w:trPr>
          <w:trHeight w:val="4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0C500F" w:rsidRDefault="00A47DAD" w:rsidP="00A47DAD">
            <w:pPr>
              <w:rPr>
                <w:b/>
              </w:rPr>
            </w:pPr>
            <w:r w:rsidRPr="00AC55C6">
              <w:lastRenderedPageBreak/>
              <w:t>Под</w:t>
            </w:r>
            <w:r>
              <w:t>п</w:t>
            </w:r>
            <w:r w:rsidRPr="00AC55C6">
              <w:t>рограмма</w:t>
            </w:r>
            <w:r w:rsidR="00105343">
              <w:t xml:space="preserve"> </w:t>
            </w:r>
            <w:r w:rsidRPr="002C7AC1">
              <w:rPr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</w:pPr>
            <w:r w:rsidRPr="0042064C"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6F48A7" w:rsidP="00A47DAD">
            <w:pPr>
              <w:jc w:val="center"/>
            </w:pPr>
            <w:r>
              <w:t>46,4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Default="006F48A7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0F3684" w:rsidP="00A47DAD">
            <w:pPr>
              <w:jc w:val="center"/>
            </w:pPr>
            <w:r>
              <w:t>46,4</w:t>
            </w:r>
          </w:p>
        </w:tc>
      </w:tr>
      <w:tr w:rsidR="00A47DAD" w:rsidRPr="00AC55C6" w:rsidTr="005E4442">
        <w:trPr>
          <w:trHeight w:val="22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0C500F" w:rsidRDefault="00A47DAD" w:rsidP="00A47DAD">
            <w:pPr>
              <w:rPr>
                <w:b/>
              </w:rPr>
            </w:pPr>
            <w:r w:rsidRPr="002C7AC1">
              <w:rPr>
                <w:color w:val="000000"/>
              </w:rPr>
              <w:t>Страхование гидротехнических сооружений в рамках</w:t>
            </w:r>
            <w:r w:rsidRPr="002C7AC1">
              <w:t xml:space="preserve"> подпр</w:t>
            </w:r>
            <w:r w:rsidRPr="002C7AC1">
              <w:t>о</w:t>
            </w:r>
            <w:r w:rsidRPr="002C7AC1">
              <w:t xml:space="preserve">граммы </w:t>
            </w:r>
            <w:r w:rsidRPr="002C7AC1">
              <w:rPr>
                <w:kern w:val="2"/>
              </w:rPr>
              <w:t>«Охрана окружающей среды и рациональное природ</w:t>
            </w:r>
            <w:r w:rsidRPr="002C7AC1">
              <w:rPr>
                <w:kern w:val="2"/>
              </w:rPr>
              <w:t>о</w:t>
            </w:r>
            <w:r w:rsidRPr="002C7AC1">
              <w:rPr>
                <w:kern w:val="2"/>
              </w:rPr>
              <w:t>пользование»</w:t>
            </w:r>
            <w:r w:rsidRPr="002C7AC1">
              <w:t xml:space="preserve"> муниципальной программы Базковского сельск</w:t>
            </w:r>
            <w:r w:rsidRPr="002C7AC1">
              <w:t>о</w:t>
            </w:r>
            <w:r w:rsidRPr="002C7AC1">
              <w:t>го поселения «Благоустройство территории поселения и обе</w:t>
            </w:r>
            <w:r w:rsidRPr="002C7AC1">
              <w:t>с</w:t>
            </w:r>
            <w:r w:rsidRPr="002C7AC1">
              <w:t>печение качественными жилищно-коммунальными услугами населения Базковского сельского поселения</w:t>
            </w:r>
            <w:r w:rsidRPr="002C7AC1">
              <w:rPr>
                <w:b/>
              </w:rPr>
              <w:t xml:space="preserve">» </w:t>
            </w:r>
            <w:r w:rsidRPr="002C7AC1">
              <w:t>(Иные закупки товаров, работ и услуг для обеспечения государственных (м</w:t>
            </w:r>
            <w:r w:rsidRPr="002C7AC1">
              <w:t>у</w:t>
            </w:r>
            <w:r w:rsidRPr="002C7AC1">
              <w:t>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0C500F" w:rsidRDefault="00A47DAD" w:rsidP="00A47DAD">
            <w:pPr>
              <w:jc w:val="center"/>
              <w:rPr>
                <w:b/>
              </w:rPr>
            </w:pPr>
            <w:r w:rsidRPr="0042064C">
              <w:t xml:space="preserve">05 4 00 </w:t>
            </w:r>
            <w:r>
              <w:t>25290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  <w:r w:rsidRPr="0042064C">
              <w:rPr>
                <w:bCs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2064C" w:rsidRDefault="00A47DAD" w:rsidP="00A47DA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6F48A7" w:rsidP="00A47DAD">
            <w:pPr>
              <w:jc w:val="center"/>
            </w:pPr>
            <w:r>
              <w:t>46,4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Default="006F48A7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0F3684" w:rsidP="00A47DAD">
            <w:pPr>
              <w:jc w:val="center"/>
            </w:pPr>
            <w:r>
              <w:t>46,4</w:t>
            </w:r>
          </w:p>
        </w:tc>
      </w:tr>
      <w:tr w:rsidR="00507555" w:rsidRPr="00AC55C6" w:rsidTr="005E4442">
        <w:trPr>
          <w:trHeight w:val="4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555" w:rsidRPr="000C500F" w:rsidRDefault="00507555" w:rsidP="00580CC2">
            <w:pPr>
              <w:rPr>
                <w:b/>
                <w:bCs/>
              </w:rPr>
            </w:pPr>
            <w:r w:rsidRPr="000C500F">
              <w:rPr>
                <w:b/>
              </w:rPr>
              <w:t>Муниципальная программа Базковского сельского посел</w:t>
            </w:r>
            <w:r w:rsidRPr="000C500F">
              <w:rPr>
                <w:b/>
              </w:rPr>
              <w:t>е</w:t>
            </w:r>
            <w:r w:rsidRPr="000C500F">
              <w:rPr>
                <w:b/>
              </w:rPr>
              <w:t>ния "Развитие транспортной системы"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/>
                <w:bCs/>
              </w:rPr>
            </w:pPr>
            <w:r w:rsidRPr="000C500F">
              <w:rPr>
                <w:b/>
              </w:rPr>
              <w:t>06 0  00 00000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AC55C6" w:rsidRDefault="00507555" w:rsidP="00580CC2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AC55C6" w:rsidRDefault="00507555" w:rsidP="00580CC2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AC55C6" w:rsidRDefault="00507555" w:rsidP="00580CC2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507555" w:rsidRDefault="00CA088A" w:rsidP="00580CC2">
            <w:pPr>
              <w:jc w:val="center"/>
              <w:rPr>
                <w:b/>
              </w:rPr>
            </w:pPr>
            <w:r>
              <w:rPr>
                <w:b/>
              </w:rPr>
              <w:t>2114,0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507555" w:rsidRDefault="00CA088A" w:rsidP="00580CC2">
            <w:pPr>
              <w:jc w:val="center"/>
              <w:rPr>
                <w:b/>
              </w:rPr>
            </w:pPr>
            <w:r>
              <w:rPr>
                <w:b/>
              </w:rPr>
              <w:t>2198,6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507555" w:rsidRDefault="00CA088A" w:rsidP="00580CC2">
            <w:pPr>
              <w:jc w:val="center"/>
              <w:rPr>
                <w:b/>
              </w:rPr>
            </w:pPr>
            <w:r>
              <w:rPr>
                <w:b/>
              </w:rPr>
              <w:t>2286,5</w:t>
            </w:r>
          </w:p>
        </w:tc>
      </w:tr>
      <w:tr w:rsidR="00507555" w:rsidRPr="00AC55C6" w:rsidTr="005E4442">
        <w:trPr>
          <w:trHeight w:val="4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555" w:rsidRPr="000C500F" w:rsidRDefault="00507555" w:rsidP="00580CC2">
            <w:pPr>
              <w:rPr>
                <w:bCs/>
              </w:rPr>
            </w:pPr>
            <w:r w:rsidRPr="000C500F">
              <w:t>Подпрограмма «Развитие транспортной системы Базковского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/>
                <w:bCs/>
              </w:rPr>
            </w:pPr>
            <w:r w:rsidRPr="000C500F"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AC55C6" w:rsidRDefault="00507555" w:rsidP="00580CC2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AC55C6" w:rsidRDefault="00507555" w:rsidP="00580CC2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F87EE6" w:rsidRDefault="00CA088A" w:rsidP="00580CC2">
            <w:pPr>
              <w:jc w:val="center"/>
            </w:pPr>
            <w:r>
              <w:t>2114,0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F87EE6" w:rsidRDefault="00CA088A" w:rsidP="00580CC2">
            <w:pPr>
              <w:jc w:val="center"/>
            </w:pPr>
            <w:r>
              <w:t>2198,6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F87EE6" w:rsidRDefault="00CA088A" w:rsidP="00580CC2">
            <w:pPr>
              <w:jc w:val="center"/>
            </w:pPr>
            <w:r>
              <w:t>2286,5</w:t>
            </w:r>
          </w:p>
        </w:tc>
      </w:tr>
      <w:tr w:rsidR="00507555" w:rsidRPr="00AC55C6" w:rsidTr="005E4442">
        <w:trPr>
          <w:trHeight w:val="4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555" w:rsidRPr="000C500F" w:rsidRDefault="00507555" w:rsidP="00580CC2">
            <w:pPr>
              <w:rPr>
                <w:b/>
                <w:bCs/>
              </w:rPr>
            </w:pPr>
            <w:r w:rsidRPr="000C500F">
              <w:t>Ремонт и содержание внутрипоселковых автомобильных дорог общего местного значения в рамках пользования подпрогра</w:t>
            </w:r>
            <w:r w:rsidRPr="000C500F">
              <w:t>м</w:t>
            </w:r>
            <w:r w:rsidRPr="000C500F">
              <w:t>мы "Развитие транспортной системы» муниципальной пр</w:t>
            </w:r>
            <w:r w:rsidRPr="000C500F">
              <w:t>о</w:t>
            </w:r>
            <w:r w:rsidRPr="000C500F">
              <w:t>граммы Базковского сельского поселения "Развитие транспор</w:t>
            </w:r>
            <w:r w:rsidRPr="000C500F">
              <w:t>т</w:t>
            </w:r>
            <w:r w:rsidRPr="000C500F">
              <w:t>но</w:t>
            </w:r>
            <w:r>
              <w:t>й системы"</w:t>
            </w:r>
            <w:r w:rsidRPr="000C500F">
              <w:t xml:space="preserve"> (Иные закупки товаров, работ и услуг для обе</w:t>
            </w:r>
            <w:r w:rsidRPr="000C500F">
              <w:t>с</w:t>
            </w:r>
            <w:r w:rsidRPr="000C500F">
              <w:t xml:space="preserve">печения государственных (муниципальных) нужд)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/>
                <w:bCs/>
              </w:rPr>
            </w:pPr>
            <w:r w:rsidRPr="000C500F">
              <w:t xml:space="preserve">06 1 00 </w:t>
            </w:r>
            <w:r>
              <w:t>85130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Cs/>
              </w:rPr>
            </w:pPr>
            <w:r w:rsidRPr="000C500F">
              <w:rPr>
                <w:bCs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Cs/>
              </w:rPr>
            </w:pPr>
            <w:r w:rsidRPr="000C500F">
              <w:rPr>
                <w:bCs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0C500F" w:rsidRDefault="00507555" w:rsidP="00580CC2">
            <w:pPr>
              <w:jc w:val="center"/>
              <w:rPr>
                <w:bCs/>
              </w:rPr>
            </w:pPr>
            <w:r w:rsidRPr="000C500F">
              <w:rPr>
                <w:bCs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F87EE6" w:rsidRDefault="00CA088A" w:rsidP="00580CC2">
            <w:pPr>
              <w:jc w:val="center"/>
            </w:pPr>
            <w:r>
              <w:t>2114,0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55" w:rsidRPr="00F87EE6" w:rsidRDefault="00CA088A" w:rsidP="00580CC2">
            <w:pPr>
              <w:jc w:val="center"/>
            </w:pPr>
            <w:r>
              <w:t>2198,6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555" w:rsidRPr="00F87EE6" w:rsidRDefault="00CA088A" w:rsidP="00580CC2">
            <w:pPr>
              <w:jc w:val="center"/>
            </w:pPr>
            <w:r>
              <w:t>2286,5</w:t>
            </w:r>
          </w:p>
        </w:tc>
      </w:tr>
      <w:tr w:rsidR="00A47DAD" w:rsidRPr="00AC55C6" w:rsidTr="005E4442">
        <w:trPr>
          <w:trHeight w:val="41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ния  «Энергоэффективность и развитие энергетики»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6240D1" w:rsidRDefault="006E37A4" w:rsidP="00A47DA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3C0E71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6240D1" w:rsidRDefault="00F8452A" w:rsidP="00A47D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C0E71">
              <w:rPr>
                <w:b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6240D1" w:rsidRDefault="00F8452A" w:rsidP="00A47D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C0E71">
              <w:rPr>
                <w:b/>
              </w:rPr>
              <w:t>0,0</w:t>
            </w:r>
          </w:p>
        </w:tc>
      </w:tr>
      <w:tr w:rsidR="00A47DAD" w:rsidRPr="00AC55C6" w:rsidTr="005E4442">
        <w:trPr>
          <w:trHeight w:val="2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Подпрограмма  «Энергоэффективность и развитие энергетики»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6E37A4" w:rsidP="00A47DAD">
            <w:pPr>
              <w:jc w:val="center"/>
            </w:pPr>
            <w:r>
              <w:t>32</w:t>
            </w:r>
            <w:r w:rsidR="003C0E71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3C0E71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F8452A" w:rsidP="00A47DAD">
            <w:pPr>
              <w:jc w:val="center"/>
            </w:pPr>
            <w:r>
              <w:t>22</w:t>
            </w:r>
            <w:r w:rsidR="003C0E71">
              <w:t>0,0</w:t>
            </w:r>
          </w:p>
        </w:tc>
      </w:tr>
      <w:tr w:rsidR="00A47DAD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Мероприятия по замене ламп накаливания</w:t>
            </w:r>
            <w:r>
              <w:t xml:space="preserve">, фонарей </w:t>
            </w:r>
            <w:r w:rsidRPr="00AC55C6">
              <w:t xml:space="preserve"> и других неэффективных элементов систем </w:t>
            </w:r>
            <w:r>
              <w:t xml:space="preserve">уличного </w:t>
            </w:r>
            <w:r w:rsidRPr="00AC55C6">
              <w:t>освещения, в том числе светильников, на энергосберегающие (в том числе не м</w:t>
            </w:r>
            <w:r w:rsidRPr="00AC55C6">
              <w:t>е</w:t>
            </w:r>
            <w:r w:rsidRPr="00AC55C6">
              <w:t>нее 30 процентов от объема на основе светодиодов), в рамках подпрограммы «Энергосбережение и повышение энергетич</w:t>
            </w:r>
            <w:r w:rsidRPr="00AC55C6">
              <w:t>е</w:t>
            </w:r>
            <w:r w:rsidRPr="00AC55C6">
              <w:t>ской эффективности Базковского сельского поселения» мун</w:t>
            </w:r>
            <w:r w:rsidRPr="00AC55C6">
              <w:t>и</w:t>
            </w:r>
            <w:r w:rsidRPr="00AC55C6">
              <w:t>ципальной программы Базковского сельского поселения «Энерго</w:t>
            </w:r>
            <w:r>
              <w:t>э</w:t>
            </w:r>
            <w:r w:rsidRPr="00AC55C6">
              <w:t>ффективность и развитие энергетики» (Иные закупки товаров, работ и услуг для обеспечения государственных (м</w:t>
            </w:r>
            <w:r w:rsidRPr="00AC55C6">
              <w:t>у</w:t>
            </w:r>
            <w:r w:rsidRPr="00AC55C6">
              <w:t>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07 1 00 25410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6E37A4" w:rsidP="00A47DAD">
            <w:pPr>
              <w:jc w:val="center"/>
            </w:pPr>
            <w:r>
              <w:t>10</w:t>
            </w:r>
            <w:r w:rsidR="00D948B2">
              <w:t>0</w:t>
            </w:r>
            <w:r w:rsidR="003C0E71"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3C0E71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3C0E71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21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lastRenderedPageBreak/>
              <w:t>Мероприятия по содержанию и обслуживанию сетей уличного освещения на территории Базковского сельского поселения в рамках подпрограммы «Энергосбережение и повышение эне</w:t>
            </w:r>
            <w:r w:rsidRPr="00AC55C6">
              <w:t>р</w:t>
            </w:r>
            <w:r w:rsidRPr="00AC55C6">
              <w:t>гетической эффективности Базковского сельского поселения» муниципальной программы Базковского сельского поселения «Энергоэффективность и развитие энергетики» (Иные закупки товаров, работ и услуг для обеспечения государственных (м</w:t>
            </w:r>
            <w:r w:rsidRPr="00AC55C6">
              <w:t>у</w:t>
            </w:r>
            <w:r w:rsidRPr="00AC55C6">
              <w:t>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07 1 00 25460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D948B2" w:rsidP="00A47DAD">
            <w:pPr>
              <w:jc w:val="center"/>
            </w:pPr>
            <w:r>
              <w:t>220</w:t>
            </w:r>
            <w:r w:rsidR="003C0E71"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F8452A" w:rsidP="00A47DAD">
            <w:pPr>
              <w:jc w:val="center"/>
            </w:pPr>
            <w:r>
              <w:t>22</w:t>
            </w:r>
            <w:r w:rsidR="003C0E71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F8452A" w:rsidP="00A47DAD">
            <w:pPr>
              <w:jc w:val="center"/>
            </w:pPr>
            <w:r>
              <w:t>22</w:t>
            </w:r>
            <w:r w:rsidR="003C0E71">
              <w:t>0,0</w:t>
            </w:r>
          </w:p>
        </w:tc>
      </w:tr>
      <w:tr w:rsidR="00A47DAD" w:rsidRPr="00AC55C6" w:rsidTr="005E4442">
        <w:trPr>
          <w:trHeight w:val="74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  «Обеспечение общественного порядка и противодейс</w:t>
            </w:r>
            <w:r w:rsidRPr="00AC55C6">
              <w:rPr>
                <w:b/>
                <w:bCs/>
              </w:rPr>
              <w:t>т</w:t>
            </w:r>
            <w:r w:rsidRPr="00AC55C6">
              <w:rPr>
                <w:b/>
                <w:bCs/>
              </w:rPr>
              <w:t xml:space="preserve">вие преступности»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B9262E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D5EA5">
              <w:rPr>
                <w:b/>
                <w:bCs/>
              </w:rPr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A47DAD" w:rsidRPr="00AC55C6" w:rsidTr="005E4442">
        <w:trPr>
          <w:trHeight w:val="47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both"/>
            </w:pPr>
            <w:r w:rsidRPr="00AC55C6">
              <w:t xml:space="preserve"> Подпрограмма «Противодействие коррупции в Базковском сельском поселении»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8A6907" w:rsidP="00A47DAD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B9262E" w:rsidP="00A47DAD">
            <w:pPr>
              <w:jc w:val="center"/>
            </w:pPr>
            <w:r>
              <w:t>2</w:t>
            </w:r>
            <w:r w:rsidR="008A6907"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8A6907" w:rsidP="00A47DAD">
            <w:pPr>
              <w:jc w:val="center"/>
            </w:pPr>
            <w:r>
              <w:t>2,0</w:t>
            </w:r>
          </w:p>
        </w:tc>
      </w:tr>
      <w:tr w:rsidR="00A47DAD" w:rsidRPr="00AC55C6" w:rsidTr="005E4442">
        <w:trPr>
          <w:trHeight w:val="196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Мероприятия по распространению агитационных материалов антикоррупционной направленности в рамках подпрограммы «Противодействие коррупции в Базковском сельском посел</w:t>
            </w:r>
            <w:r w:rsidRPr="00AC55C6">
              <w:t>е</w:t>
            </w:r>
            <w:r w:rsidRPr="00AC55C6">
              <w:t>нии» муниципальной программы Базковского сельского пос</w:t>
            </w:r>
            <w:r w:rsidRPr="00AC55C6">
              <w:t>е</w:t>
            </w:r>
            <w:r w:rsidRPr="00AC55C6">
              <w:t>ления «Обеспечение общественного порядка и противодейс</w:t>
            </w:r>
            <w:r w:rsidRPr="00AC55C6">
              <w:t>т</w:t>
            </w:r>
            <w:r w:rsidRPr="00AC55C6">
              <w:t>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08 1 00 25490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8A6907" w:rsidP="00A47DAD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B9262E" w:rsidP="00A47DAD">
            <w:pPr>
              <w:jc w:val="center"/>
            </w:pPr>
            <w:r>
              <w:t>2</w:t>
            </w:r>
            <w:r w:rsidR="008A6907"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8A6907" w:rsidP="00A47DAD">
            <w:pPr>
              <w:jc w:val="center"/>
            </w:pPr>
            <w:r>
              <w:t>2,0</w:t>
            </w:r>
          </w:p>
        </w:tc>
      </w:tr>
      <w:tr w:rsidR="00A47DAD" w:rsidRPr="00AC55C6" w:rsidTr="005E4442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ED7567">
              <w:t xml:space="preserve">Подпрограмма </w:t>
            </w:r>
            <w:r w:rsidR="00ED7567" w:rsidRPr="00ED7567">
              <w:t>«</w:t>
            </w:r>
            <w:r w:rsidR="00ED7567" w:rsidRPr="00167735">
              <w:t>Обеспечение общественного  порядка и пр</w:t>
            </w:r>
            <w:r w:rsidR="00ED7567" w:rsidRPr="00167735">
              <w:t>о</w:t>
            </w:r>
            <w:r w:rsidR="00ED7567" w:rsidRPr="00167735">
              <w:t xml:space="preserve">филактика терроризма </w:t>
            </w:r>
            <w:r w:rsidR="00ED7567" w:rsidRPr="00167735">
              <w:rPr>
                <w:color w:val="000000"/>
              </w:rPr>
              <w:t>в</w:t>
            </w:r>
            <w:r w:rsidR="00ED7567" w:rsidRPr="00FA6762">
              <w:rPr>
                <w:color w:val="000000"/>
              </w:rPr>
              <w:t xml:space="preserve"> </w:t>
            </w:r>
            <w:r w:rsidR="00ED7567" w:rsidRPr="00FA6762">
              <w:t xml:space="preserve">Базковском </w:t>
            </w:r>
            <w:r w:rsidR="00ED7567" w:rsidRPr="00FA6762">
              <w:rPr>
                <w:color w:val="000000"/>
              </w:rPr>
              <w:t>сельском  поселении»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8A6907" w:rsidP="00A47DAD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8A6907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8A6907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2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>
              <w:t>Расходы на организацию и проведение патрулирования мест досуга и массового отдыха населения силами добровольной н</w:t>
            </w:r>
            <w:r>
              <w:t>а</w:t>
            </w:r>
            <w:r>
              <w:t>родной дружины, поощрение членов добровольной национал</w:t>
            </w:r>
            <w:r>
              <w:t>ь</w:t>
            </w:r>
            <w:r>
              <w:t xml:space="preserve">ной дружины в рамках </w:t>
            </w:r>
            <w:r w:rsidRPr="00901513">
              <w:t xml:space="preserve">подпрограммы </w:t>
            </w:r>
            <w:r w:rsidR="00ED7567" w:rsidRPr="00167735">
              <w:t>«Обеспечение общес</w:t>
            </w:r>
            <w:r w:rsidR="00ED7567" w:rsidRPr="00167735">
              <w:t>т</w:t>
            </w:r>
            <w:r w:rsidR="00ED7567" w:rsidRPr="00167735">
              <w:t xml:space="preserve">венного  порядка и профилактика терроризма </w:t>
            </w:r>
            <w:r w:rsidR="00ED7567" w:rsidRPr="00167735">
              <w:rPr>
                <w:color w:val="000000"/>
              </w:rPr>
              <w:t>в</w:t>
            </w:r>
            <w:r w:rsidR="00ED7567" w:rsidRPr="00FA6762">
              <w:rPr>
                <w:color w:val="000000"/>
              </w:rPr>
              <w:t xml:space="preserve"> </w:t>
            </w:r>
            <w:r w:rsidR="00ED7567" w:rsidRPr="00FA6762">
              <w:t xml:space="preserve">Базковском </w:t>
            </w:r>
            <w:r w:rsidR="00ED7567" w:rsidRPr="00FA6762">
              <w:rPr>
                <w:color w:val="000000"/>
              </w:rPr>
              <w:t>сельском  поселении»</w:t>
            </w:r>
            <w:r w:rsidR="00C42AE1">
              <w:t xml:space="preserve"> </w:t>
            </w:r>
            <w:r w:rsidRPr="00901513">
              <w:t>муниципальной программы Базковского сельского поселения «Обеспечение общественного порядка и противодействие преступности»</w:t>
            </w:r>
            <w:r w:rsidRPr="00AC55C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t>08 2 00 25</w:t>
            </w:r>
            <w: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A7033" w:rsidRDefault="00A47DAD" w:rsidP="00A47DAD">
            <w:pPr>
              <w:jc w:val="center"/>
              <w:rPr>
                <w:bCs/>
              </w:rPr>
            </w:pPr>
            <w:r w:rsidRPr="004A7033">
              <w:rPr>
                <w:bCs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A7033" w:rsidRDefault="00C21C7A" w:rsidP="008A690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8A6907">
              <w:rPr>
                <w:bCs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A7033" w:rsidRDefault="00C21C7A" w:rsidP="00A47D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A6907">
              <w:rPr>
                <w:bCs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4A7033" w:rsidRDefault="008A6907" w:rsidP="00A47DAD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4A7033" w:rsidRDefault="008A6907" w:rsidP="00A47DA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4A7033" w:rsidRDefault="008A6907" w:rsidP="00A47DA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47DAD" w:rsidRPr="00AC55C6" w:rsidTr="005E4442">
        <w:trPr>
          <w:trHeight w:val="9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 «Защита населения и территории от чрезвычайных с</w:t>
            </w:r>
            <w:r w:rsidRPr="00AC55C6">
              <w:rPr>
                <w:b/>
                <w:bCs/>
              </w:rPr>
              <w:t>и</w:t>
            </w:r>
            <w:r w:rsidRPr="00AC55C6">
              <w:rPr>
                <w:b/>
                <w:bCs/>
              </w:rPr>
              <w:t xml:space="preserve">туаций, обеспечение пожарной безопасности и безопасности людей на водных объектах»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D948B2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1E630F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48B2">
              <w:rPr>
                <w:b/>
                <w:bCs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D2222C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48B2">
              <w:rPr>
                <w:b/>
                <w:bCs/>
              </w:rPr>
              <w:t>0,0</w:t>
            </w:r>
          </w:p>
        </w:tc>
      </w:tr>
      <w:tr w:rsidR="00A47DAD" w:rsidRPr="00AC55C6" w:rsidTr="005E4442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Подпрограмма «Пожарная безопасность»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ED5EA5" w:rsidP="00A47DAD">
            <w:pPr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1E630F" w:rsidP="00A47DAD">
            <w:pPr>
              <w:jc w:val="center"/>
            </w:pPr>
            <w:r>
              <w:t>4</w:t>
            </w:r>
            <w:r w:rsidR="00ED5EA5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1E630F" w:rsidP="00A47DAD">
            <w:pPr>
              <w:jc w:val="center"/>
            </w:pPr>
            <w:r>
              <w:t>4</w:t>
            </w:r>
            <w:r w:rsidR="00ED5EA5">
              <w:t>0,0</w:t>
            </w:r>
          </w:p>
        </w:tc>
      </w:tr>
      <w:tr w:rsidR="00A47DAD" w:rsidRPr="00AC55C6" w:rsidTr="005E4442">
        <w:trPr>
          <w:trHeight w:val="19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lastRenderedPageBreak/>
              <w:t>Мероприятия по обеспечению пожарной безопасности в рамках подпрограммы «Пожарная безопасность» муниципальной пр</w:t>
            </w:r>
            <w:r w:rsidRPr="00AC55C6">
              <w:t>о</w:t>
            </w:r>
            <w:r w:rsidRPr="00AC55C6">
              <w:t>граммы Базковского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</w:t>
            </w:r>
            <w:r w:rsidRPr="00AC55C6">
              <w:t>у</w:t>
            </w:r>
            <w:r w:rsidRPr="00AC55C6">
              <w:t>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09 1 00 25520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ED5EA5" w:rsidP="00A47DAD">
            <w:pPr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1E630F" w:rsidP="00A47DAD">
            <w:pPr>
              <w:jc w:val="center"/>
            </w:pPr>
            <w:r>
              <w:t>4</w:t>
            </w:r>
            <w:r w:rsidR="00ED5EA5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1E630F" w:rsidP="00A47DAD">
            <w:pPr>
              <w:jc w:val="center"/>
            </w:pPr>
            <w:r>
              <w:t>4</w:t>
            </w:r>
            <w:r w:rsidR="00ED5EA5">
              <w:t>0,0</w:t>
            </w:r>
          </w:p>
        </w:tc>
      </w:tr>
      <w:tr w:rsidR="00A47DAD" w:rsidRPr="00AC55C6" w:rsidTr="005E4442">
        <w:trPr>
          <w:trHeight w:val="37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r w:rsidRPr="00AC55C6">
              <w:t xml:space="preserve">Подпрограмма </w:t>
            </w:r>
            <w:r w:rsidR="00BB1ECE" w:rsidRPr="00901513">
              <w:t>«Обеспечение безопасности на воде»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E2116">
            <w:pPr>
              <w:jc w:val="center"/>
            </w:pPr>
            <w:r w:rsidRPr="00AC55C6">
              <w:t xml:space="preserve">09 </w:t>
            </w:r>
            <w:r w:rsidR="00AE2116">
              <w:t>3</w:t>
            </w:r>
            <w:r w:rsidRPr="00AC55C6"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</w:pPr>
            <w:r>
              <w:t>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ED5EA5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</w:pPr>
            <w:r>
              <w:t>0,0</w:t>
            </w:r>
          </w:p>
        </w:tc>
      </w:tr>
      <w:tr w:rsidR="00245F5E" w:rsidRPr="00AC55C6" w:rsidTr="005E4442">
        <w:trPr>
          <w:trHeight w:val="19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F5E" w:rsidRPr="00901513" w:rsidRDefault="00A22C86" w:rsidP="00A47DAD">
            <w:r w:rsidRPr="00901513">
              <w:t>Мероприятия по обеспечению безопасности на водных объе</w:t>
            </w:r>
            <w:r w:rsidRPr="00901513">
              <w:t>к</w:t>
            </w:r>
            <w:r w:rsidRPr="00901513">
              <w:t>тах в рамках подпрограммы «Обеспечение безопасности на в</w:t>
            </w:r>
            <w:r w:rsidRPr="00901513">
              <w:t>о</w:t>
            </w:r>
            <w:r w:rsidRPr="00901513">
              <w:t>де» муниципальной программы Базковского сельского посел</w:t>
            </w:r>
            <w:r w:rsidRPr="00901513">
              <w:t>е</w:t>
            </w:r>
            <w:r w:rsidRPr="00901513">
              <w:t>ния «Защита населения и территории от чрезвычайных ситу</w:t>
            </w:r>
            <w:r w:rsidRPr="00901513">
              <w:t>а</w:t>
            </w:r>
            <w:r w:rsidRPr="00901513">
              <w:t>ций, обеспечение пожарной безопасности и безопасности л</w:t>
            </w:r>
            <w:r w:rsidRPr="00901513">
              <w:t>ю</w:t>
            </w:r>
            <w:r w:rsidRPr="00901513">
              <w:t>дей на водных объектах»</w:t>
            </w:r>
            <w:r w:rsidRPr="0016111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F5E" w:rsidRPr="00AC55C6" w:rsidRDefault="00A22C86" w:rsidP="00AE2116">
            <w:pPr>
              <w:jc w:val="center"/>
            </w:pPr>
            <w:r>
              <w:t>09 3 0025540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F5E" w:rsidRPr="00AC55C6" w:rsidRDefault="00A22C86" w:rsidP="00A47DAD">
            <w:pPr>
              <w:jc w:val="center"/>
            </w:pPr>
            <w: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F5E" w:rsidRPr="00AC55C6" w:rsidRDefault="00A22C86" w:rsidP="00A47DAD">
            <w:pPr>
              <w:jc w:val="center"/>
            </w:pPr>
            <w: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F5E" w:rsidRPr="00AC55C6" w:rsidRDefault="00A22C86" w:rsidP="00A47DAD">
            <w:pPr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F5E" w:rsidRDefault="00ED5EA5" w:rsidP="00A47DAD">
            <w:pPr>
              <w:jc w:val="center"/>
            </w:pPr>
            <w:r>
              <w:t>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F5E" w:rsidRDefault="00ED5EA5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F5E" w:rsidRDefault="00ED5EA5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19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0822BE" w:rsidP="00A47DAD">
            <w:r w:rsidRPr="00901513">
              <w:t>Мероприятия по обеспечению безопасности на водных объе</w:t>
            </w:r>
            <w:r w:rsidRPr="00901513">
              <w:t>к</w:t>
            </w:r>
            <w:r w:rsidRPr="00901513">
              <w:t>тах в рамках подпрограммы «Обеспечение безопасности на в</w:t>
            </w:r>
            <w:r w:rsidRPr="00901513">
              <w:t>о</w:t>
            </w:r>
            <w:r w:rsidRPr="00901513">
              <w:t>де» муниципальной программы Базковского сельского посел</w:t>
            </w:r>
            <w:r w:rsidRPr="00901513">
              <w:t>е</w:t>
            </w:r>
            <w:r w:rsidRPr="00901513">
              <w:t>ния «Защита населения и территории от чрезвычайных ситу</w:t>
            </w:r>
            <w:r w:rsidRPr="00901513">
              <w:t>а</w:t>
            </w:r>
            <w:r w:rsidRPr="00901513">
              <w:t>ций, обеспечение пожарной безопасности и безопасности л</w:t>
            </w:r>
            <w:r w:rsidRPr="00901513">
              <w:t>ю</w:t>
            </w:r>
            <w:r w:rsidRPr="00901513">
              <w:t>дей на водных объектах»</w:t>
            </w:r>
            <w:r w:rsidRPr="0016111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E2116">
            <w:pPr>
              <w:jc w:val="center"/>
            </w:pPr>
            <w:r w:rsidRPr="00AC55C6">
              <w:t xml:space="preserve">09 </w:t>
            </w:r>
            <w:r w:rsidR="00AE2116">
              <w:t>3</w:t>
            </w:r>
            <w:r w:rsidRPr="00AC55C6">
              <w:t xml:space="preserve"> 00 </w:t>
            </w:r>
            <w:r w:rsidR="00AE2116">
              <w:t>9999</w:t>
            </w:r>
            <w: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</w:t>
            </w:r>
            <w:r w:rsidR="00245F5E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245F5E">
            <w:pPr>
              <w:jc w:val="center"/>
            </w:pPr>
            <w:r w:rsidRPr="00AC55C6">
              <w:t>0</w:t>
            </w:r>
            <w:r w:rsidR="00245F5E"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ED5EA5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ED5EA5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47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ния «Информационное общество»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ED5EA5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D2712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AD2712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270,8</w:t>
            </w:r>
          </w:p>
        </w:tc>
      </w:tr>
      <w:tr w:rsidR="00A47DAD" w:rsidRPr="00AC55C6" w:rsidTr="005E4442">
        <w:trPr>
          <w:trHeight w:val="16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both"/>
            </w:pPr>
            <w:r w:rsidRPr="00AC55C6">
              <w:t xml:space="preserve">Подпрограмма «Развитие информационных технологий»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ED5EA5" w:rsidP="00A47DAD">
            <w:pPr>
              <w:jc w:val="center"/>
            </w:pPr>
            <w:r>
              <w:t>270,8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D2712" w:rsidP="00A47DAD">
            <w:pPr>
              <w:jc w:val="center"/>
            </w:pPr>
            <w:r>
              <w:t>270,8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AD2712" w:rsidP="00A47DAD">
            <w:pPr>
              <w:jc w:val="center"/>
            </w:pPr>
            <w:r>
              <w:t>270,8</w:t>
            </w:r>
          </w:p>
        </w:tc>
      </w:tr>
      <w:tr w:rsidR="00A47DAD" w:rsidRPr="00AC55C6" w:rsidTr="005E4442">
        <w:trPr>
          <w:trHeight w:val="16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t>Развитие технического оснащения и телекоммуникационной инфраструктуры в рамках подпрограммы «Развитие информ</w:t>
            </w:r>
            <w:r w:rsidRPr="00AC55C6">
              <w:t>а</w:t>
            </w:r>
            <w:r w:rsidRPr="00AC55C6">
              <w:t>ционных технологий» муниципальной программы Базковского сельского поселения «Информационное общество» (Иные з</w:t>
            </w:r>
            <w:r w:rsidRPr="00AC55C6">
              <w:t>а</w:t>
            </w:r>
            <w:r w:rsidRPr="00AC55C6"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10 1 00 25550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ED5EA5" w:rsidP="00A47DAD">
            <w:pPr>
              <w:jc w:val="center"/>
            </w:pPr>
            <w:r>
              <w:t>242,0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AD2712" w:rsidP="00A47DAD">
            <w:pPr>
              <w:jc w:val="center"/>
            </w:pPr>
            <w:r>
              <w:t>242</w:t>
            </w:r>
            <w:r w:rsidR="00ED5EA5"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AD2712" w:rsidP="00A47DAD">
            <w:pPr>
              <w:jc w:val="center"/>
            </w:pPr>
            <w:r>
              <w:t>242</w:t>
            </w:r>
            <w:r w:rsidR="00D948B2">
              <w:t>,0</w:t>
            </w:r>
          </w:p>
        </w:tc>
      </w:tr>
      <w:tr w:rsidR="00A47DAD" w:rsidRPr="00AC55C6" w:rsidTr="005E4442">
        <w:trPr>
          <w:trHeight w:val="19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DAD" w:rsidRPr="00AC55C6" w:rsidRDefault="00A47DAD" w:rsidP="00A47DAD">
            <w:r w:rsidRPr="00AC55C6">
              <w:lastRenderedPageBreak/>
              <w:t>Создание технологической инфраструктуры реализации п</w:t>
            </w:r>
            <w:r w:rsidRPr="00AC55C6">
              <w:t>о</w:t>
            </w:r>
            <w:r w:rsidRPr="00AC55C6">
              <w:t>этапного перехода на предоставление муниципальных услуг в электронном виде в рамках подпрограммы «Развитие инфо</w:t>
            </w:r>
            <w:r w:rsidRPr="00AC55C6">
              <w:t>р</w:t>
            </w:r>
            <w:r w:rsidRPr="00AC55C6">
              <w:t>мационных технологий» муниципальной программы Базко</w:t>
            </w:r>
            <w:r w:rsidRPr="00AC55C6">
              <w:t>в</w:t>
            </w:r>
            <w:r w:rsidRPr="00AC55C6">
              <w:t>ского сельского поселения «Информационное общество» (Иные закупки товаров, работ и услуг для обеспечения гос</w:t>
            </w:r>
            <w:r w:rsidRPr="00AC55C6">
              <w:t>у</w:t>
            </w:r>
            <w:r w:rsidRPr="00AC55C6">
              <w:t>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10 1 00 25590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ED5EA5" w:rsidP="00A47DAD">
            <w:pPr>
              <w:jc w:val="center"/>
            </w:pPr>
            <w:r>
              <w:t>28,8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F87EE6" w:rsidRDefault="00ED5EA5" w:rsidP="00A47DAD">
            <w:pPr>
              <w:jc w:val="center"/>
            </w:pPr>
            <w:r>
              <w:t>28,</w:t>
            </w:r>
            <w:r w:rsidR="00AD2712">
              <w:t>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F87EE6" w:rsidRDefault="00ED5EA5" w:rsidP="00A47DAD">
            <w:pPr>
              <w:jc w:val="center"/>
            </w:pPr>
            <w:r>
              <w:t>28,</w:t>
            </w:r>
            <w:r w:rsidR="00AD2712">
              <w:t>8</w:t>
            </w:r>
          </w:p>
        </w:tc>
      </w:tr>
      <w:tr w:rsidR="00A47DAD" w:rsidRPr="00AC55C6" w:rsidTr="005E4442">
        <w:trPr>
          <w:trHeight w:val="110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AC55C6" w:rsidRDefault="00A47DAD" w:rsidP="00A47DAD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ния </w:t>
            </w:r>
            <w:r w:rsidRPr="00473E08">
              <w:rPr>
                <w:b/>
                <w:color w:val="000000"/>
              </w:rPr>
              <w:t>«Развитие сельского хозяйства и регулирование ры</w:t>
            </w:r>
            <w:r w:rsidRPr="00473E08">
              <w:rPr>
                <w:b/>
                <w:color w:val="000000"/>
              </w:rPr>
              <w:t>н</w:t>
            </w:r>
            <w:r w:rsidRPr="00473E08">
              <w:rPr>
                <w:b/>
                <w:color w:val="000000"/>
              </w:rPr>
              <w:t>ков сельскохозяйственной продукции, сырья и продовол</w:t>
            </w:r>
            <w:r w:rsidRPr="00473E08">
              <w:rPr>
                <w:b/>
                <w:color w:val="000000"/>
              </w:rPr>
              <w:t>ь</w:t>
            </w:r>
            <w:r w:rsidRPr="00473E08">
              <w:rPr>
                <w:b/>
                <w:color w:val="000000"/>
              </w:rPr>
              <w:t>ствия»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1D42CA" w:rsidRDefault="00D948B2" w:rsidP="00A47DAD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1D42CA" w:rsidRDefault="00D948B2" w:rsidP="00A47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1D42CA" w:rsidRDefault="00D948B2" w:rsidP="00A47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47DAD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DAD" w:rsidRPr="00B508CE" w:rsidRDefault="00A47DAD" w:rsidP="00022EE1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59"/>
              <w:rPr>
                <w:bCs/>
              </w:rPr>
            </w:pPr>
            <w:r w:rsidRPr="00B97ABF">
              <w:rPr>
                <w:color w:val="000000"/>
              </w:rPr>
              <w:t>Подпрограмма «Устойчивое развитие территории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104C9C" w:rsidRDefault="00A47DAD" w:rsidP="00A47DAD">
            <w:pPr>
              <w:jc w:val="center"/>
              <w:rPr>
                <w:bCs/>
              </w:rPr>
            </w:pPr>
            <w:r w:rsidRPr="00104C9C">
              <w:rPr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B508CE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B508CE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B508CE" w:rsidRDefault="00A47DAD" w:rsidP="00A47DA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D948B2" w:rsidP="00A47DAD">
            <w:pPr>
              <w:jc w:val="center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Default="00D948B2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Default="00D948B2" w:rsidP="00A47DAD">
            <w:pPr>
              <w:jc w:val="center"/>
            </w:pPr>
            <w:r>
              <w:t>0,0</w:t>
            </w:r>
          </w:p>
        </w:tc>
      </w:tr>
      <w:tr w:rsidR="00D948B2" w:rsidRPr="00AC55C6" w:rsidTr="005E4442">
        <w:trPr>
          <w:trHeight w:val="2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B2" w:rsidRDefault="00D948B2" w:rsidP="00991B09">
            <w:pPr>
              <w:jc w:val="both"/>
              <w:rPr>
                <w:color w:val="000000"/>
              </w:rPr>
            </w:pPr>
            <w:r>
              <w:t>Р</w:t>
            </w:r>
            <w:r w:rsidRPr="00901513">
              <w:t>асход</w:t>
            </w:r>
            <w:r>
              <w:t>ы</w:t>
            </w:r>
            <w:r w:rsidRPr="00901513">
              <w:t xml:space="preserve"> на разработку проектно-сметной документации объе</w:t>
            </w:r>
            <w:r w:rsidRPr="00901513">
              <w:t>к</w:t>
            </w:r>
            <w:r w:rsidRPr="00901513">
              <w:t>тов газификации в рамках подпрограммы «Устойчивое разв</w:t>
            </w:r>
            <w:r w:rsidRPr="00901513">
              <w:t>и</w:t>
            </w:r>
            <w:r w:rsidRPr="00901513">
              <w:t>тие территории поселения» муниципальной программы Базко</w:t>
            </w:r>
            <w:r w:rsidRPr="00901513">
              <w:t>в</w:t>
            </w:r>
            <w:r w:rsidRPr="00901513">
              <w:t>ского сельского поселения «Развитие сельского хозяйства и р</w:t>
            </w:r>
            <w:r w:rsidRPr="00901513">
              <w:t>е</w:t>
            </w:r>
            <w:r w:rsidRPr="00901513">
              <w:t>гулирование рынков сельскохозяйственной продукции, сырья и продовольствия»</w:t>
            </w:r>
            <w:r w:rsidRPr="00F87EE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B2" w:rsidRDefault="00D948B2" w:rsidP="00991B09">
            <w:pPr>
              <w:jc w:val="center"/>
            </w:pPr>
            <w:r>
              <w:t>11 1 00 25620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B2" w:rsidRDefault="00D948B2" w:rsidP="00991B0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B2" w:rsidRDefault="00D948B2" w:rsidP="00991B0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B2" w:rsidRDefault="00D948B2" w:rsidP="00991B0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8B2" w:rsidRDefault="00D948B2" w:rsidP="00991B09">
            <w:pPr>
              <w:jc w:val="center"/>
            </w:pPr>
            <w:r>
              <w:t>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B2" w:rsidRDefault="00D948B2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8B2" w:rsidRDefault="00D948B2" w:rsidP="00A47DAD">
            <w:pPr>
              <w:jc w:val="center"/>
            </w:pPr>
            <w:r>
              <w:t>0,0</w:t>
            </w:r>
          </w:p>
        </w:tc>
      </w:tr>
      <w:tr w:rsidR="00A47DAD" w:rsidRPr="00AC55C6" w:rsidTr="005E4442">
        <w:trPr>
          <w:trHeight w:val="5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both"/>
              <w:rPr>
                <w:b/>
                <w:bCs/>
              </w:rPr>
            </w:pPr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 xml:space="preserve">ния «Муниципальная политика»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AA5A30" w:rsidP="006E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6E37A4">
              <w:rPr>
                <w:b/>
                <w:bCs/>
              </w:rPr>
              <w:t>6</w:t>
            </w:r>
            <w:r w:rsidR="00866CC8">
              <w:rPr>
                <w:b/>
                <w:bCs/>
              </w:rPr>
              <w:t>3</w:t>
            </w:r>
            <w:r>
              <w:rPr>
                <w:b/>
                <w:bCs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9C6D49" w:rsidRDefault="007840BF" w:rsidP="00866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</w:t>
            </w:r>
            <w:r w:rsidR="00866CC8">
              <w:rPr>
                <w:b/>
                <w:bCs/>
              </w:rPr>
              <w:t>6</w:t>
            </w:r>
            <w:r>
              <w:rPr>
                <w:b/>
                <w:bCs/>
              </w:rPr>
              <w:t>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40656B" w:rsidP="00866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  <w:r w:rsidR="00866CC8">
              <w:rPr>
                <w:b/>
                <w:bCs/>
              </w:rPr>
              <w:t>4</w:t>
            </w:r>
            <w:r>
              <w:rPr>
                <w:b/>
                <w:bCs/>
              </w:rPr>
              <w:t>,8</w:t>
            </w:r>
          </w:p>
        </w:tc>
      </w:tr>
      <w:tr w:rsidR="00A47DAD" w:rsidRPr="00AC55C6" w:rsidTr="005E4442">
        <w:trPr>
          <w:trHeight w:val="113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DAD" w:rsidRPr="00AC55C6" w:rsidRDefault="00A47DAD" w:rsidP="00A47DAD">
            <w:pPr>
              <w:jc w:val="both"/>
            </w:pPr>
            <w:r w:rsidRPr="00AC55C6">
              <w:t>Подпрограмма «Развитие муниципального управления и мун</w:t>
            </w:r>
            <w:r w:rsidRPr="00AC55C6">
              <w:t>и</w:t>
            </w:r>
            <w:r w:rsidRPr="00AC55C6">
              <w:t>ципальной службы в Базковск</w:t>
            </w:r>
            <w:r>
              <w:t>о</w:t>
            </w:r>
            <w:r w:rsidRPr="00AC55C6">
              <w:t>м сельском поселении, допо</w:t>
            </w:r>
            <w:r w:rsidRPr="00AC55C6">
              <w:t>л</w:t>
            </w:r>
            <w:r w:rsidRPr="00AC55C6">
              <w:t>нительное профессиональное образование лиц, занятых в си</w:t>
            </w:r>
            <w:r w:rsidRPr="00AC55C6">
              <w:t>с</w:t>
            </w:r>
            <w:r w:rsidRPr="00AC55C6">
              <w:t xml:space="preserve">теме местного самоуправления»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  <w:r w:rsidRPr="00AC55C6"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A47DAD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9A770B" w:rsidP="00A47DAD">
            <w:pPr>
              <w:jc w:val="center"/>
            </w:pPr>
            <w:r>
              <w:t>37,5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DAD" w:rsidRPr="00AC55C6" w:rsidRDefault="009A770B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DAD" w:rsidRPr="00AC55C6" w:rsidRDefault="007A0CC0" w:rsidP="00A47DAD">
            <w:pPr>
              <w:jc w:val="center"/>
            </w:pPr>
            <w:r>
              <w:t>36,8</w:t>
            </w:r>
          </w:p>
        </w:tc>
      </w:tr>
      <w:tr w:rsidR="00042CA8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A8" w:rsidRPr="00AC55C6" w:rsidRDefault="00042CA8" w:rsidP="00A47DAD">
            <w:r w:rsidRPr="00AC55C6">
              <w:t>Обеспечение дополнительного профессионального образования лиц, замещающих выборные муниципальные должности, м</w:t>
            </w:r>
            <w:r w:rsidRPr="00AC55C6">
              <w:t>у</w:t>
            </w:r>
            <w:r>
              <w:t xml:space="preserve">ниципальных служащих </w:t>
            </w:r>
            <w:r w:rsidRPr="00AC55C6">
              <w:t>в рамках подпрограммы «Развитие муниципального управления и муниципальной службы в Ба</w:t>
            </w:r>
            <w:r w:rsidRPr="00AC55C6">
              <w:t>з</w:t>
            </w:r>
            <w:r w:rsidRPr="00AC55C6">
              <w:t>ковском сельском поселении, дополнительное профессионал</w:t>
            </w:r>
            <w:r w:rsidRPr="00AC55C6">
              <w:t>ь</w:t>
            </w:r>
            <w:r w:rsidRPr="00AC55C6">
              <w:t>ное образование лиц, занятых в системе местного самоупра</w:t>
            </w:r>
            <w:r w:rsidRPr="00AC55C6">
              <w:t>в</w:t>
            </w:r>
            <w:r w:rsidRPr="00AC55C6">
              <w:t>ления» муниципальной программы Базковского сельского п</w:t>
            </w:r>
            <w:r w:rsidRPr="00AC55C6">
              <w:t>о</w:t>
            </w:r>
            <w:r w:rsidRPr="00AC55C6">
              <w:t>селения «Муниципальная политика» (Иные закупки товаров, работ и услуг для обеспечения государственных (муниципал</w:t>
            </w:r>
            <w:r w:rsidRPr="00AC55C6">
              <w:t>ь</w:t>
            </w:r>
            <w:r w:rsidRPr="00AC55C6">
              <w:t>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12 1 00 25650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9A770B" w:rsidP="00A47DAD">
            <w:pPr>
              <w:jc w:val="center"/>
            </w:pPr>
            <w:r>
              <w:t>37,5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9A770B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7A0CC0" w:rsidP="00A47DAD">
            <w:pPr>
              <w:jc w:val="center"/>
            </w:pPr>
            <w:r>
              <w:t>36,8</w:t>
            </w:r>
          </w:p>
        </w:tc>
      </w:tr>
      <w:tr w:rsidR="00042CA8" w:rsidRPr="00AC55C6" w:rsidTr="005E4442">
        <w:trPr>
          <w:trHeight w:val="8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CA8" w:rsidRPr="00AC55C6" w:rsidRDefault="00042CA8" w:rsidP="00A47DAD">
            <w:pPr>
              <w:jc w:val="both"/>
            </w:pPr>
            <w:r w:rsidRPr="00AC55C6">
              <w:lastRenderedPageBreak/>
              <w:t>Подпрограмма «Обеспечение реализации  муниципальной пр</w:t>
            </w:r>
            <w:r w:rsidRPr="00AC55C6">
              <w:t>о</w:t>
            </w:r>
            <w:r w:rsidRPr="00AC55C6">
              <w:t>граммы Базковского сельского поселения «Муниципальная  политика»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AA5A30" w:rsidP="006E37A4">
            <w:pPr>
              <w:jc w:val="center"/>
            </w:pPr>
            <w:r>
              <w:t>72</w:t>
            </w:r>
            <w:r w:rsidR="006E37A4">
              <w:t>2</w:t>
            </w:r>
            <w:r w:rsidR="00866CC8">
              <w:t>5</w:t>
            </w:r>
            <w: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7840BF" w:rsidP="00866CC8">
            <w:pPr>
              <w:jc w:val="center"/>
            </w:pPr>
            <w:r>
              <w:t>687</w:t>
            </w:r>
            <w:r w:rsidR="00866CC8">
              <w:t>6</w:t>
            </w:r>
            <w:r>
              <w:t>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40656B" w:rsidP="00866CC8">
            <w:pPr>
              <w:jc w:val="center"/>
            </w:pPr>
            <w:r>
              <w:t>607</w:t>
            </w:r>
            <w:r w:rsidR="00866CC8">
              <w:t>8</w:t>
            </w:r>
            <w:r>
              <w:t>,0</w:t>
            </w:r>
          </w:p>
        </w:tc>
      </w:tr>
      <w:tr w:rsidR="007A0CC0" w:rsidRPr="00AC55C6" w:rsidTr="005E4442">
        <w:trPr>
          <w:trHeight w:val="5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CC0" w:rsidRPr="00AC55C6" w:rsidRDefault="007A0CC0" w:rsidP="007A0CC0">
            <w:r w:rsidRPr="00AC55C6">
              <w:t>Расходы на выплаты по оплате труда работников органов мес</w:t>
            </w:r>
            <w:r w:rsidRPr="00AC55C6">
              <w:t>т</w:t>
            </w:r>
            <w:r w:rsidRPr="00AC55C6">
              <w:t>ного самоуправления Базковского сельского поселения в ра</w:t>
            </w:r>
            <w:r w:rsidRPr="00AC55C6">
              <w:t>м</w:t>
            </w:r>
            <w:r w:rsidRPr="00AC55C6">
              <w:t>ках подпрограммы "Обеспечение реализации муниципальной программы Базковского сельского поселения "Муниципальная политика" муниципальной программы Базковского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12 2 00 00110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7A0CC0">
            <w:pPr>
              <w:jc w:val="center"/>
            </w:pPr>
            <w:r>
              <w:t>5202,3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F87EE6" w:rsidRDefault="007A0CC0" w:rsidP="007A0CC0">
            <w:pPr>
              <w:jc w:val="center"/>
            </w:pPr>
            <w:r>
              <w:t>5202,3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7A0CC0">
            <w:pPr>
              <w:jc w:val="center"/>
            </w:pPr>
            <w:r>
              <w:t>5202,3</w:t>
            </w:r>
          </w:p>
        </w:tc>
      </w:tr>
      <w:tr w:rsidR="007A0CC0" w:rsidRPr="00AC55C6" w:rsidTr="005E4442">
        <w:trPr>
          <w:trHeight w:val="2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CC0" w:rsidRPr="00AC55C6" w:rsidRDefault="007A0CC0" w:rsidP="007A0CC0">
            <w:r w:rsidRPr="00AC55C6">
              <w:t>Расходы на обеспечение функций органов местного самоупра</w:t>
            </w:r>
            <w:r w:rsidRPr="00AC55C6">
              <w:t>в</w:t>
            </w:r>
            <w:r w:rsidRPr="00AC55C6">
              <w:t>ления Базковского сельского поселения в рамках подпрогра</w:t>
            </w:r>
            <w:r w:rsidRPr="00AC55C6">
              <w:t>м</w:t>
            </w:r>
            <w:r w:rsidRPr="00AC55C6">
              <w:t>мы "Обеспечение реализации муниципальной программы Ба</w:t>
            </w:r>
            <w:r w:rsidRPr="00AC55C6">
              <w:t>з</w:t>
            </w:r>
            <w:r w:rsidRPr="00AC55C6">
              <w:t>ковского сельского поселения "Муниципальная политика" м</w:t>
            </w:r>
            <w:r w:rsidRPr="00AC55C6">
              <w:t>у</w:t>
            </w:r>
            <w:r w:rsidRPr="00AC55C6">
              <w:t>ниципальной программы Базковского сельского поселения "Муниципальная политика" (за исключением расходов на в</w:t>
            </w:r>
            <w:r w:rsidRPr="00AC55C6">
              <w:t>ы</w:t>
            </w:r>
            <w:r w:rsidRPr="00AC55C6">
              <w:t>платы по оплате труда) (Расходы на выплаты персоналу гос</w:t>
            </w:r>
            <w:r w:rsidRPr="00AC55C6">
              <w:t>у</w:t>
            </w:r>
            <w:r w:rsidRPr="00AC55C6">
              <w:t>дарственных (муниципальных) органов)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12 2 00 00190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D3336C">
            <w:pPr>
              <w:jc w:val="center"/>
            </w:pPr>
            <w:r>
              <w:t>1</w:t>
            </w:r>
            <w:r w:rsidR="00D3336C">
              <w:t>5</w:t>
            </w:r>
            <w: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F87EE6" w:rsidRDefault="007A0CC0" w:rsidP="00D3336C">
            <w:pPr>
              <w:jc w:val="center"/>
            </w:pPr>
            <w:r>
              <w:t>1</w:t>
            </w:r>
            <w:r w:rsidR="00D3336C">
              <w:t>5</w:t>
            </w:r>
            <w:r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D3336C">
            <w:pPr>
              <w:jc w:val="center"/>
            </w:pPr>
            <w:r>
              <w:t>1</w:t>
            </w:r>
            <w:r w:rsidR="00D3336C">
              <w:t>5</w:t>
            </w:r>
            <w:r>
              <w:t>,0</w:t>
            </w:r>
          </w:p>
        </w:tc>
      </w:tr>
      <w:tr w:rsidR="007A0CC0" w:rsidRPr="00AC55C6" w:rsidTr="005E4442">
        <w:trPr>
          <w:trHeight w:val="22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CC0" w:rsidRPr="00AC55C6" w:rsidRDefault="007A0CC0" w:rsidP="007A0CC0">
            <w:r w:rsidRPr="00AC55C6">
              <w:t>Расходы на обеспечение функций органов местного самоупра</w:t>
            </w:r>
            <w:r w:rsidRPr="00AC55C6">
              <w:t>в</w:t>
            </w:r>
            <w:r w:rsidRPr="00AC55C6">
              <w:t>ления Базковского сельского поселения в рамках подпрогра</w:t>
            </w:r>
            <w:r w:rsidRPr="00AC55C6">
              <w:t>м</w:t>
            </w:r>
            <w:r w:rsidRPr="00AC55C6">
              <w:t>мы "Обеспечение реализации муниципальной программы Ба</w:t>
            </w:r>
            <w:r w:rsidRPr="00AC55C6">
              <w:t>з</w:t>
            </w:r>
            <w:r w:rsidRPr="00AC55C6">
              <w:t>ковского сельского поселения "Муниципальная политика" м</w:t>
            </w:r>
            <w:r w:rsidRPr="00AC55C6">
              <w:t>у</w:t>
            </w:r>
            <w:r w:rsidRPr="00AC55C6">
              <w:t>ниципальной программы Базковского сельского поселения "Муниципальная политика" (за исключением расходов на в</w:t>
            </w:r>
            <w:r w:rsidRPr="00AC55C6">
              <w:t>ы</w:t>
            </w:r>
            <w:r w:rsidRPr="00AC55C6">
              <w:t>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12 2 00 00190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AC55C6" w:rsidRDefault="007A0CC0" w:rsidP="007A0CC0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7A0CC0">
            <w:pPr>
              <w:jc w:val="center"/>
            </w:pPr>
            <w:r>
              <w:t>636,1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CC0" w:rsidRPr="00F87EE6" w:rsidRDefault="007A0CC0" w:rsidP="007A0CC0">
            <w:pPr>
              <w:jc w:val="center"/>
            </w:pPr>
            <w:r>
              <w:t>546,9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CC0" w:rsidRPr="00F87EE6" w:rsidRDefault="007A0CC0" w:rsidP="007A0CC0">
            <w:pPr>
              <w:jc w:val="center"/>
            </w:pPr>
            <w:r>
              <w:t>546,9</w:t>
            </w:r>
          </w:p>
        </w:tc>
      </w:tr>
      <w:tr w:rsidR="00042CA8" w:rsidRPr="00AC55C6" w:rsidTr="005E4442">
        <w:trPr>
          <w:trHeight w:val="11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A8" w:rsidRPr="00AC55C6" w:rsidRDefault="00042CA8" w:rsidP="00A47DAD">
            <w:r w:rsidRPr="00AC55C6">
              <w:t>Расходы на осуществление полномочий по определению в с</w:t>
            </w:r>
            <w:r w:rsidRPr="00AC55C6">
              <w:t>о</w:t>
            </w:r>
            <w:r w:rsidRPr="00AC55C6">
              <w:t>ответствии с частью 1 статьи 11.2 Областного закона от 25 о</w:t>
            </w:r>
            <w:r w:rsidRPr="00AC55C6">
              <w:t>к</w:t>
            </w:r>
            <w:r w:rsidRPr="00AC55C6">
              <w:t>тября 2002 года № 273-ЗС "Об административных правонар</w:t>
            </w:r>
            <w:r w:rsidRPr="00AC55C6">
              <w:t>у</w:t>
            </w:r>
            <w:r w:rsidRPr="00AC55C6">
              <w:t>шениях» перечня должностных лиц, уполномоченных соста</w:t>
            </w:r>
            <w:r w:rsidRPr="00AC55C6">
              <w:t>в</w:t>
            </w:r>
            <w:r w:rsidRPr="00AC55C6">
              <w:t>лять протоколы об административных правонарушениях, по иным непрограммным мероприятиям в рамках подпрограммы "Обеспечение реализации муниципальной программы Базко</w:t>
            </w:r>
            <w:r w:rsidRPr="00AC55C6">
              <w:t>в</w:t>
            </w:r>
            <w:r w:rsidRPr="00AC55C6">
              <w:t>ского сельского поселения "Муниципальная политика" мун</w:t>
            </w:r>
            <w:r w:rsidRPr="00AC55C6">
              <w:t>и</w:t>
            </w:r>
            <w:r w:rsidRPr="00AC55C6">
              <w:t>ципальной программы Базковского сельского поселения "М</w:t>
            </w:r>
            <w:r w:rsidRPr="00AC55C6">
              <w:t>у</w:t>
            </w:r>
            <w:r w:rsidRPr="00AC55C6">
              <w:t>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12 2 00 72390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F87EE6" w:rsidRDefault="009C6D49" w:rsidP="00A47DAD">
            <w:pPr>
              <w:jc w:val="center"/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F87EE6" w:rsidRDefault="009C6D49" w:rsidP="00A47DAD">
            <w:pPr>
              <w:jc w:val="center"/>
            </w:pPr>
            <w:r>
              <w:t>0,2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F87EE6" w:rsidRDefault="009C6D49" w:rsidP="00A47DAD">
            <w:pPr>
              <w:jc w:val="center"/>
            </w:pPr>
            <w:r>
              <w:t>0,2</w:t>
            </w:r>
          </w:p>
        </w:tc>
      </w:tr>
      <w:tr w:rsidR="00F70D45" w:rsidRPr="00AC55C6" w:rsidTr="005E4442">
        <w:trPr>
          <w:trHeight w:val="19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D45" w:rsidRPr="00AC55C6" w:rsidRDefault="00F70D45" w:rsidP="00A47DAD">
            <w:r w:rsidRPr="00365676">
              <w:lastRenderedPageBreak/>
              <w:t xml:space="preserve">Расходы на капитальный ремонт </w:t>
            </w:r>
            <w:r>
              <w:t>административного здания</w:t>
            </w:r>
            <w:r w:rsidRPr="00365676">
              <w:t xml:space="preserve"> </w:t>
            </w:r>
            <w:r w:rsidRPr="00F87EE6">
              <w:t>в рамках подпрограммы "Обеспечение реализации муниципал</w:t>
            </w:r>
            <w:r w:rsidRPr="00F87EE6">
              <w:t>ь</w:t>
            </w:r>
            <w:r w:rsidRPr="00F87EE6">
              <w:t>ной программы Базковского сельского поселения "Муниц</w:t>
            </w:r>
            <w:r w:rsidRPr="00F87EE6">
              <w:t>и</w:t>
            </w:r>
            <w:r w:rsidRPr="00F87EE6">
              <w:t>пальная политика" муниципальной программы Базковского сельского поселения "Муниципальная политика"</w:t>
            </w:r>
            <w:r w:rsidRPr="00365676">
              <w:t xml:space="preserve"> (Иные заку</w:t>
            </w:r>
            <w:r w:rsidRPr="00365676">
              <w:t>п</w:t>
            </w:r>
            <w:r w:rsidRPr="00365676"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45" w:rsidRPr="00AC55C6" w:rsidRDefault="00F70D45" w:rsidP="00F70D45">
            <w:pPr>
              <w:jc w:val="center"/>
            </w:pPr>
            <w:r w:rsidRPr="00AC55C6">
              <w:t xml:space="preserve">12 2 00 </w:t>
            </w:r>
            <w:r>
              <w:t>25660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45" w:rsidRPr="00AC55C6" w:rsidRDefault="00F70D45" w:rsidP="00B3491E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45" w:rsidRPr="00AC55C6" w:rsidRDefault="00F70D45" w:rsidP="00B3491E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45" w:rsidRPr="00AC55C6" w:rsidRDefault="00F70D45" w:rsidP="00B3491E">
            <w:pPr>
              <w:jc w:val="center"/>
            </w:pPr>
            <w:r w:rsidRPr="00AC55C6"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45" w:rsidRPr="00F87EE6" w:rsidRDefault="009C6D49" w:rsidP="00A47DAD">
            <w:pPr>
              <w:jc w:val="center"/>
            </w:pPr>
            <w:r>
              <w:t>1054,8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D45" w:rsidRPr="00F87EE6" w:rsidRDefault="009C6D49" w:rsidP="00A47DAD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D45" w:rsidRPr="00F87EE6" w:rsidRDefault="009C6D49" w:rsidP="00A47DAD">
            <w:pPr>
              <w:jc w:val="center"/>
            </w:pPr>
            <w:r>
              <w:t>0,0</w:t>
            </w:r>
          </w:p>
        </w:tc>
      </w:tr>
      <w:tr w:rsidR="00020581" w:rsidRPr="00AC55C6" w:rsidTr="005E4442">
        <w:trPr>
          <w:trHeight w:val="142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81" w:rsidRPr="00365676" w:rsidRDefault="00020581" w:rsidP="00A47DAD">
            <w:r w:rsidRPr="00FB1D63">
              <w:rPr>
                <w:color w:val="000000"/>
              </w:rPr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FB1D63">
              <w:rPr>
                <w:color w:val="000000"/>
              </w:rPr>
              <w:t>в</w:t>
            </w:r>
            <w:r w:rsidRPr="00FB1D63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мун</w:t>
            </w:r>
            <w:r w:rsidRPr="00FB1D63">
              <w:rPr>
                <w:color w:val="000000"/>
              </w:rPr>
              <w:t>и</w:t>
            </w:r>
            <w:r w:rsidRPr="00FB1D63">
              <w:rPr>
                <w:color w:val="000000"/>
              </w:rPr>
              <w:t xml:space="preserve">ципальной программы Базковского сельского поселения </w:t>
            </w:r>
            <w:r>
              <w:rPr>
                <w:color w:val="000000"/>
              </w:rPr>
              <w:t>«</w:t>
            </w:r>
            <w:r w:rsidRPr="00FB1D63">
              <w:rPr>
                <w:color w:val="000000"/>
              </w:rPr>
              <w:t>М</w:t>
            </w:r>
            <w:r w:rsidRPr="00FB1D63">
              <w:rPr>
                <w:color w:val="000000"/>
              </w:rPr>
              <w:t>у</w:t>
            </w:r>
            <w:r w:rsidRPr="00FB1D63">
              <w:rPr>
                <w:color w:val="000000"/>
              </w:rPr>
              <w:t>ниципальная политика</w:t>
            </w:r>
            <w:r>
              <w:rPr>
                <w:color w:val="000000"/>
              </w:rPr>
              <w:t>»</w:t>
            </w:r>
            <w:r w:rsidRPr="00FB1D63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81" w:rsidRPr="00AC55C6" w:rsidRDefault="00020581" w:rsidP="00020581">
            <w:pPr>
              <w:jc w:val="center"/>
            </w:pPr>
            <w:r w:rsidRPr="00AC55C6">
              <w:t xml:space="preserve">12 2 00 </w:t>
            </w:r>
            <w: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81" w:rsidRPr="00AC55C6" w:rsidRDefault="00020581" w:rsidP="00B3491E">
            <w:pPr>
              <w:jc w:val="center"/>
            </w:pPr>
            <w:r>
              <w:t>880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81" w:rsidRPr="00AC55C6" w:rsidRDefault="00020581" w:rsidP="00B3491E">
            <w:pPr>
              <w:jc w:val="center"/>
            </w:pPr>
            <w: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81" w:rsidRPr="00AC55C6" w:rsidRDefault="00020581" w:rsidP="00B3491E">
            <w:pPr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581" w:rsidRPr="00F87EE6" w:rsidRDefault="009C6D49" w:rsidP="00A47DAD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81" w:rsidRPr="00F87EE6" w:rsidRDefault="009C6D49" w:rsidP="00A47DAD">
            <w:pPr>
              <w:jc w:val="center"/>
            </w:pPr>
            <w:r>
              <w:t>810,8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581" w:rsidRPr="00F87EE6" w:rsidRDefault="009C6D49" w:rsidP="00A47DAD">
            <w:pPr>
              <w:jc w:val="center"/>
            </w:pPr>
            <w:r>
              <w:t>0,0</w:t>
            </w:r>
          </w:p>
        </w:tc>
      </w:tr>
      <w:tr w:rsidR="00042CA8" w:rsidRPr="00AC55C6" w:rsidTr="005E4442">
        <w:trPr>
          <w:trHeight w:val="19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A8" w:rsidRPr="00AC55C6" w:rsidRDefault="00042CA8" w:rsidP="00A47DAD">
            <w:r w:rsidRPr="00AC55C6">
              <w:t>Расходы на осуществление первичного воинского учета на те</w:t>
            </w:r>
            <w:r w:rsidRPr="00AC55C6">
              <w:t>р</w:t>
            </w:r>
            <w:r w:rsidRPr="00AC55C6">
              <w:t xml:space="preserve">риториях, где </w:t>
            </w:r>
            <w:r w:rsidRPr="00AC55C6">
              <w:br w:type="page"/>
              <w:t xml:space="preserve"> отсутствуют военные комиссариаты в рамках подпрограммы «Обеспечение реализации  муниципальной пр</w:t>
            </w:r>
            <w:r w:rsidRPr="00AC55C6">
              <w:t>о</w:t>
            </w:r>
            <w:r w:rsidRPr="00AC55C6">
              <w:t>граммы Базковского сельского поселения «Муниципальная  политика» муниципальной программы Базковского сельского поселения  «Муниципальная политика» (Расходы на выплаты персоналу государственных  (муниципальных) органов)</w:t>
            </w:r>
            <w:r w:rsidRPr="00AC55C6">
              <w:br w:type="page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12 2 0051180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AA5A30" w:rsidP="00A47DAD">
            <w:pPr>
              <w:jc w:val="center"/>
            </w:pPr>
            <w:r>
              <w:t>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AA5A30" w:rsidP="00A47DAD">
            <w:pPr>
              <w:jc w:val="center"/>
            </w:pPr>
            <w:r>
              <w:t>207,3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AA5A30" w:rsidP="00A47DAD">
            <w:pPr>
              <w:jc w:val="center"/>
            </w:pPr>
            <w:r>
              <w:t>220,0</w:t>
            </w:r>
          </w:p>
        </w:tc>
      </w:tr>
      <w:tr w:rsidR="00042CA8" w:rsidRPr="00AC55C6" w:rsidTr="005E4442">
        <w:trPr>
          <w:trHeight w:val="162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A8" w:rsidRPr="00AC55C6" w:rsidRDefault="00042CA8" w:rsidP="00A47DAD">
            <w:r w:rsidRPr="00AC55C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AC55C6">
              <w:t>в</w:t>
            </w:r>
            <w:r w:rsidRPr="00AC55C6">
              <w:t>ского сельского поселения "Муниципальная политика" мун</w:t>
            </w:r>
            <w:r w:rsidRPr="00AC55C6">
              <w:t>и</w:t>
            </w:r>
            <w:r w:rsidRPr="00AC55C6">
              <w:t>ципальной программы Базковского сельского поселения "М</w:t>
            </w:r>
            <w:r w:rsidRPr="00AC55C6">
              <w:t>у</w:t>
            </w:r>
            <w:r w:rsidRPr="00AC55C6">
              <w:t>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6E37A4" w:rsidP="00A47DAD">
            <w:pPr>
              <w:jc w:val="center"/>
            </w:pPr>
            <w:r>
              <w:t>4</w:t>
            </w:r>
            <w:r w:rsidR="003E0803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AA5A30" w:rsidP="00A47DAD">
            <w:pPr>
              <w:jc w:val="center"/>
            </w:pPr>
            <w:r>
              <w:t>2</w:t>
            </w:r>
            <w:r w:rsidR="003E0803"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AA5A30" w:rsidP="00A47DAD">
            <w:pPr>
              <w:jc w:val="center"/>
            </w:pPr>
            <w:r>
              <w:t>2</w:t>
            </w:r>
            <w:r w:rsidR="003E0803">
              <w:t>0,0</w:t>
            </w:r>
          </w:p>
        </w:tc>
      </w:tr>
      <w:tr w:rsidR="00042CA8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A8" w:rsidRPr="00AC55C6" w:rsidRDefault="00042CA8" w:rsidP="00A47DAD">
            <w:r w:rsidRPr="00AC55C6">
              <w:t>Реализация направления расходов в рамках подпрограммы "Обеспечение реализации муниципальной программы Базко</w:t>
            </w:r>
            <w:r w:rsidRPr="00AC55C6">
              <w:t>в</w:t>
            </w:r>
            <w:r w:rsidRPr="00AC55C6">
              <w:t>ского сельского поселения "Муниципальная политика" мун</w:t>
            </w:r>
            <w:r w:rsidRPr="00AC55C6">
              <w:t>и</w:t>
            </w:r>
            <w:r w:rsidRPr="00AC55C6">
              <w:t>ципальной программы Базковского сельского поселения "М</w:t>
            </w:r>
            <w:r w:rsidRPr="00AC55C6">
              <w:t>у</w:t>
            </w:r>
            <w:r w:rsidRPr="00AC55C6">
              <w:t>ниципальная политика" (Уплата налогов, сборов и иных плат</w:t>
            </w:r>
            <w:r w:rsidRPr="00AC55C6">
              <w:t>е</w:t>
            </w:r>
            <w:r w:rsidRPr="00AC55C6">
              <w:t>жей)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12 2 00 99990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042CA8" w:rsidP="00A47DAD">
            <w:pPr>
              <w:jc w:val="center"/>
            </w:pPr>
            <w:r w:rsidRPr="00AC55C6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3E0803" w:rsidP="00A47DAD">
            <w:pPr>
              <w:jc w:val="center"/>
            </w:pPr>
            <w:r>
              <w:t>73,6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CA8" w:rsidRPr="00AC55C6" w:rsidRDefault="00AA5A30" w:rsidP="00A47DAD">
            <w:pPr>
              <w:jc w:val="center"/>
            </w:pPr>
            <w:r>
              <w:t>73,6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A8" w:rsidRPr="00AC55C6" w:rsidRDefault="00AA5A30" w:rsidP="00A47DAD">
            <w:pPr>
              <w:jc w:val="center"/>
            </w:pPr>
            <w:r>
              <w:t>73,6</w:t>
            </w:r>
          </w:p>
        </w:tc>
      </w:tr>
      <w:tr w:rsidR="009A770B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70B" w:rsidRPr="00AC55C6" w:rsidRDefault="009A770B" w:rsidP="005C3EDC">
            <w:r w:rsidRPr="00AC55C6">
              <w:rPr>
                <w:b/>
                <w:bCs/>
              </w:rPr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</w:t>
            </w:r>
            <w:r w:rsidRPr="004B0145">
              <w:rPr>
                <w:b/>
              </w:rPr>
              <w:t xml:space="preserve"> </w:t>
            </w:r>
            <w:r w:rsidRPr="00E52E51">
              <w:rPr>
                <w:b/>
              </w:rPr>
              <w:t>«Управление муниципальными финансами и создание условий для эффективного 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404422" w:rsidRDefault="009A770B" w:rsidP="005C3EDC">
            <w:pPr>
              <w:jc w:val="center"/>
              <w:rPr>
                <w:b/>
              </w:rPr>
            </w:pPr>
            <w:r w:rsidRPr="0040442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0442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404422">
              <w:rPr>
                <w:b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Pr="00E52E51" w:rsidRDefault="00E739D5" w:rsidP="005C3EDC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E52E51" w:rsidRDefault="00E739D5" w:rsidP="005C3EDC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Pr="00E52E51" w:rsidRDefault="00E739D5" w:rsidP="005C3EDC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</w:tr>
      <w:tr w:rsidR="009A770B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70B" w:rsidRPr="00AC55C6" w:rsidRDefault="009A770B" w:rsidP="005C3EDC">
            <w:r>
              <w:t>П</w:t>
            </w:r>
            <w:r w:rsidRPr="00F87EE6">
              <w:t>одпрограмм</w:t>
            </w:r>
            <w:r>
              <w:t>а</w:t>
            </w:r>
            <w:r w:rsidRPr="00901513">
              <w:t xml:space="preserve"> «Нормативно-методическое обеспечение и о</w:t>
            </w:r>
            <w:r w:rsidRPr="00901513">
              <w:t>р</w:t>
            </w:r>
            <w:r w:rsidRPr="00901513">
              <w:t>ганизация бюджетного процесса»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  <w: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</w:tr>
      <w:tr w:rsidR="009A770B" w:rsidRPr="00AC55C6" w:rsidTr="005E4442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70B" w:rsidRPr="00AC55C6" w:rsidRDefault="009A770B" w:rsidP="005C3EDC">
            <w:r>
              <w:t>Иные межбюджетные трансферты на</w:t>
            </w:r>
            <w:r w:rsidRPr="00901513">
              <w:t xml:space="preserve"> </w:t>
            </w:r>
            <w:r>
              <w:t>осуществление полном</w:t>
            </w:r>
            <w:r>
              <w:t>о</w:t>
            </w:r>
            <w:r>
              <w:lastRenderedPageBreak/>
              <w:t xml:space="preserve">чий по внутреннему муниципальному финансовому контролю </w:t>
            </w:r>
            <w:r w:rsidRPr="00901513">
              <w:t>в рамках подпрограммы «Нормативно-методическое обеспеч</w:t>
            </w:r>
            <w:r w:rsidRPr="00901513">
              <w:t>е</w:t>
            </w:r>
            <w:r w:rsidRPr="00901513">
              <w:t>ние и организация бюджетного процесса» муниципальной пр</w:t>
            </w:r>
            <w:r w:rsidRPr="00901513">
              <w:t>о</w:t>
            </w:r>
            <w:r w:rsidRPr="00901513">
              <w:t xml:space="preserve">граммы </w:t>
            </w:r>
            <w:r>
              <w:t>Базковского сельского поселения</w:t>
            </w:r>
            <w:r w:rsidRPr="00901513">
              <w:t xml:space="preserve"> «Управление мун</w:t>
            </w:r>
            <w:r w:rsidRPr="00901513">
              <w:t>и</w:t>
            </w:r>
            <w:r w:rsidRPr="00901513">
              <w:t>ципальными финансами и создание условий для эффективного 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  <w:r>
              <w:lastRenderedPageBreak/>
              <w:t>13 2 00 85210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  <w: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  <w: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Pr="00AC55C6" w:rsidRDefault="009A770B" w:rsidP="005C3EDC">
            <w:pPr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70B" w:rsidRDefault="00E739D5" w:rsidP="005C3EDC">
            <w:pPr>
              <w:jc w:val="center"/>
            </w:pPr>
            <w:r>
              <w:t>93,4</w:t>
            </w:r>
          </w:p>
        </w:tc>
      </w:tr>
      <w:tr w:rsidR="00456774" w:rsidRPr="00AC55C6" w:rsidTr="005E4442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774" w:rsidRPr="00162E5D" w:rsidRDefault="0032631A" w:rsidP="004B0145">
            <w:pPr>
              <w:rPr>
                <w:b/>
                <w:bCs/>
              </w:rPr>
            </w:pPr>
            <w:r w:rsidRPr="00AC55C6">
              <w:rPr>
                <w:b/>
                <w:bCs/>
              </w:rPr>
              <w:lastRenderedPageBreak/>
              <w:t>Муниципальная программа Базковского сельского посел</w:t>
            </w:r>
            <w:r w:rsidRPr="00AC55C6">
              <w:rPr>
                <w:b/>
                <w:bCs/>
              </w:rPr>
              <w:t>е</w:t>
            </w:r>
            <w:r w:rsidRPr="00AC55C6">
              <w:rPr>
                <w:b/>
                <w:bCs/>
              </w:rPr>
              <w:t>ния</w:t>
            </w:r>
            <w:r w:rsidRPr="004B0145">
              <w:rPr>
                <w:b/>
              </w:rPr>
              <w:t xml:space="preserve"> «Формирование современной городской среды на те</w:t>
            </w:r>
            <w:r w:rsidRPr="004B0145">
              <w:rPr>
                <w:b/>
              </w:rPr>
              <w:t>р</w:t>
            </w:r>
            <w:r w:rsidRPr="004B0145">
              <w:rPr>
                <w:b/>
              </w:rPr>
              <w:t>ритории Базковского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AC55C6" w:rsidRDefault="000C2B54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AC55C6" w:rsidRDefault="00456774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AC55C6" w:rsidRDefault="00456774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AC55C6" w:rsidRDefault="00456774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Default="00456774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Default="00456774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Default="00456774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6774" w:rsidRPr="00AC55C6" w:rsidTr="005E4442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774" w:rsidRPr="00162E5D" w:rsidRDefault="0032631A" w:rsidP="004B0145">
            <w:pPr>
              <w:rPr>
                <w:b/>
                <w:bCs/>
              </w:rPr>
            </w:pPr>
            <w:r>
              <w:t>П</w:t>
            </w:r>
            <w:r w:rsidRPr="00F87EE6">
              <w:t>одпрограмм</w:t>
            </w:r>
            <w:r>
              <w:t>а</w:t>
            </w:r>
            <w:r w:rsidRPr="00DC0E0E">
              <w:t xml:space="preserve"> «Благоустройство общественных территорий Базковского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0C2B54" w:rsidRDefault="000C2B54" w:rsidP="004B0145">
            <w:pPr>
              <w:jc w:val="center"/>
              <w:rPr>
                <w:bCs/>
              </w:rPr>
            </w:pPr>
            <w:r w:rsidRPr="000C2B54">
              <w:rPr>
                <w:bCs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  <w:r w:rsidRPr="000C2B54">
              <w:rPr>
                <w:bCs/>
              </w:rPr>
              <w:t>2000,0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  <w:r w:rsidRPr="000C2B54">
              <w:rPr>
                <w:bCs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Pr="000C2B54" w:rsidRDefault="00456774" w:rsidP="004B0145">
            <w:pPr>
              <w:jc w:val="center"/>
              <w:rPr>
                <w:bCs/>
              </w:rPr>
            </w:pPr>
            <w:r w:rsidRPr="000C2B54">
              <w:rPr>
                <w:bCs/>
              </w:rPr>
              <w:t>0,0</w:t>
            </w:r>
          </w:p>
        </w:tc>
      </w:tr>
      <w:tr w:rsidR="00456774" w:rsidRPr="00AC55C6" w:rsidTr="005E4442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774" w:rsidRPr="00162E5D" w:rsidRDefault="00456774" w:rsidP="004B0145">
            <w:pPr>
              <w:rPr>
                <w:b/>
                <w:bCs/>
              </w:rPr>
            </w:pPr>
            <w:r w:rsidRPr="0070410A">
              <w:t>Расходы на софинансирование по объекту: «Устройство де</w:t>
            </w:r>
            <w:r w:rsidRPr="0070410A">
              <w:t>т</w:t>
            </w:r>
            <w:r w:rsidRPr="0070410A">
              <w:t>ской площадки «Сказочное детство» по адресу: х. Белогорский ул.Октябрьская, 28 «а»» в рамках подпрограммы «Благоус</w:t>
            </w:r>
            <w:r w:rsidRPr="0070410A">
              <w:t>т</w:t>
            </w:r>
            <w:r w:rsidRPr="0070410A">
              <w:t>ройство общественных территорий Базковского сельского п</w:t>
            </w:r>
            <w:r w:rsidRPr="0070410A">
              <w:t>о</w:t>
            </w:r>
            <w:r w:rsidRPr="0070410A">
              <w:t>селения» муниципальной программы Базковского сельского поселения «Формирование современной городской среды на территории Базковского сельского поселения»</w:t>
            </w:r>
            <w:r w:rsidRPr="006F7DAA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</w:t>
            </w:r>
            <w:r w:rsidRPr="006F7DAA">
              <w:rPr>
                <w:sz w:val="22"/>
                <w:szCs w:val="22"/>
              </w:rPr>
              <w:t>и</w:t>
            </w:r>
            <w:r w:rsidRPr="006F7DA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 w:rsidRPr="00456774">
              <w:rPr>
                <w:bCs/>
              </w:rPr>
              <w:t>14 2 00 25200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 w:rsidRPr="00456774">
              <w:rPr>
                <w:bCs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 w:rsidRPr="00456774">
              <w:rPr>
                <w:bCs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 w:rsidRPr="00456774">
              <w:rPr>
                <w:bCs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774" w:rsidRPr="00456774" w:rsidRDefault="00456774" w:rsidP="0045677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774" w:rsidRPr="00456774" w:rsidRDefault="00456774" w:rsidP="004B01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B0145" w:rsidRPr="00AC55C6" w:rsidTr="005E4442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145" w:rsidRPr="00162E5D" w:rsidRDefault="004B0145" w:rsidP="004B0145">
            <w:pPr>
              <w:rPr>
                <w:b/>
                <w:bCs/>
              </w:rPr>
            </w:pPr>
            <w:r w:rsidRPr="00162E5D">
              <w:rPr>
                <w:b/>
                <w:bCs/>
              </w:rPr>
              <w:t xml:space="preserve">Непрограммные расходы </w:t>
            </w:r>
            <w:r w:rsidRPr="00162E5D">
              <w:rPr>
                <w:b/>
                <w:bCs/>
                <w:lang w:eastAsia="en-US"/>
              </w:rPr>
              <w:t>органов местного самоуправл</w:t>
            </w:r>
            <w:r w:rsidRPr="00162E5D">
              <w:rPr>
                <w:b/>
                <w:bCs/>
                <w:lang w:eastAsia="en-US"/>
              </w:rPr>
              <w:t>е</w:t>
            </w:r>
            <w:r w:rsidRPr="00162E5D">
              <w:rPr>
                <w:b/>
                <w:bCs/>
                <w:lang w:eastAsia="en-US"/>
              </w:rPr>
              <w:t>ния Базковского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  <w:rPr>
                <w:b/>
                <w:bCs/>
              </w:rPr>
            </w:pPr>
            <w:r w:rsidRPr="00AC55C6">
              <w:rPr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C3217E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3437F6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3437F6" w:rsidP="004B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712,0</w:t>
            </w:r>
          </w:p>
        </w:tc>
      </w:tr>
      <w:tr w:rsidR="004B0145" w:rsidRPr="00AC55C6" w:rsidTr="005E4442">
        <w:trPr>
          <w:trHeight w:val="28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45" w:rsidRPr="00162E5D" w:rsidRDefault="004B0145" w:rsidP="004B0145">
            <w:r w:rsidRPr="00162E5D">
              <w:t>Финансовое обеспечение непредвиденных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C3217E" w:rsidP="004B0145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3437F6" w:rsidP="004B0145">
            <w:pPr>
              <w:jc w:val="center"/>
            </w:pPr>
            <w:r>
              <w:t>362,7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3437F6" w:rsidP="004B0145">
            <w:pPr>
              <w:jc w:val="center"/>
            </w:pPr>
            <w:r>
              <w:t>712,0</w:t>
            </w:r>
          </w:p>
        </w:tc>
      </w:tr>
      <w:tr w:rsidR="004B0145" w:rsidRPr="00AC55C6" w:rsidTr="005E4442">
        <w:trPr>
          <w:trHeight w:val="11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45" w:rsidRPr="00AC55C6" w:rsidRDefault="004B0145" w:rsidP="004B0145">
            <w:r w:rsidRPr="00AC55C6">
              <w:t>Резервный фонд Администрации Базковского сельского пос</w:t>
            </w:r>
            <w:r w:rsidRPr="00AC55C6">
              <w:t>е</w:t>
            </w:r>
            <w:r w:rsidRPr="00AC55C6">
              <w:t>ления на финансовое обеспечение непредвиденных расходов в рамках непрограммных расходов органов местного самоупра</w:t>
            </w:r>
            <w:r w:rsidRPr="00AC55C6">
              <w:t>в</w:t>
            </w:r>
            <w:r w:rsidRPr="00AC55C6">
              <w:t xml:space="preserve">ления Базковского сельского поселения (Резервные средства)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C3217E" w:rsidP="004B0145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C3217E" w:rsidP="004B0145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C3217E" w:rsidP="004B0145">
            <w:pPr>
              <w:jc w:val="center"/>
            </w:pPr>
            <w:r>
              <w:t>0,0</w:t>
            </w:r>
          </w:p>
        </w:tc>
      </w:tr>
      <w:tr w:rsidR="004B0145" w:rsidRPr="00AC55C6" w:rsidTr="005E4442">
        <w:trPr>
          <w:trHeight w:val="84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45" w:rsidRPr="00AC55C6" w:rsidRDefault="004B0145" w:rsidP="004B0145">
            <w:r w:rsidRPr="00901513">
              <w:t>Условно утвержденные расходы в рамках непрограммных ра</w:t>
            </w:r>
            <w:r w:rsidRPr="00901513">
              <w:t>с</w:t>
            </w:r>
            <w:r w:rsidRPr="00901513">
              <w:t>ходов органа местного самоуправления Базковского сельского поселения (Специальные расходы)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 w:rsidRPr="00AC55C6">
              <w:t xml:space="preserve">99 </w:t>
            </w:r>
            <w:r>
              <w:t>9</w:t>
            </w:r>
            <w:r w:rsidRPr="00AC55C6">
              <w:t xml:space="preserve"> 00 901</w:t>
            </w:r>
            <w:r>
              <w:t>1</w:t>
            </w:r>
            <w:r w:rsidRPr="00AC55C6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>
              <w:t>880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4B0145" w:rsidP="004B0145">
            <w:pPr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C3217E" w:rsidP="004B0145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45" w:rsidRPr="00AC55C6" w:rsidRDefault="003437F6" w:rsidP="004B0145">
            <w:pPr>
              <w:jc w:val="center"/>
            </w:pPr>
            <w:r>
              <w:t>352,7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145" w:rsidRPr="00AC55C6" w:rsidRDefault="003437F6" w:rsidP="004B0145">
            <w:pPr>
              <w:jc w:val="center"/>
            </w:pPr>
            <w:r>
              <w:t>712,0</w:t>
            </w:r>
            <w:r w:rsidR="00807330">
              <w:t>».</w:t>
            </w:r>
          </w:p>
        </w:tc>
      </w:tr>
    </w:tbl>
    <w:p w:rsidR="00032006" w:rsidRPr="00364370" w:rsidRDefault="00032006" w:rsidP="00364370">
      <w:pPr>
        <w:tabs>
          <w:tab w:val="left" w:pos="6795"/>
        </w:tabs>
        <w:ind w:left="142"/>
        <w:jc w:val="both"/>
        <w:rPr>
          <w:bCs/>
          <w:sz w:val="28"/>
          <w:szCs w:val="28"/>
        </w:rPr>
        <w:sectPr w:rsidR="00032006" w:rsidRPr="00364370" w:rsidSect="00AA40CA">
          <w:pgSz w:w="16838" w:h="11906" w:orient="landscape"/>
          <w:pgMar w:top="851" w:right="425" w:bottom="425" w:left="539" w:header="709" w:footer="709" w:gutter="0"/>
          <w:cols w:space="708"/>
          <w:docGrid w:linePitch="360"/>
        </w:sectPr>
      </w:pPr>
    </w:p>
    <w:p w:rsidR="00632CA1" w:rsidRDefault="00632CA1" w:rsidP="00632CA1">
      <w:pPr>
        <w:jc w:val="center"/>
      </w:pPr>
    </w:p>
    <w:p w:rsidR="00632CA1" w:rsidRDefault="00632CA1" w:rsidP="00632CA1">
      <w:pPr>
        <w:jc w:val="center"/>
      </w:pPr>
    </w:p>
    <w:p w:rsidR="005E4442" w:rsidRPr="00AB4055" w:rsidRDefault="005E4442" w:rsidP="005E4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B4055">
        <w:rPr>
          <w:sz w:val="28"/>
          <w:szCs w:val="28"/>
        </w:rPr>
        <w:t xml:space="preserve">. </w:t>
      </w:r>
      <w:r w:rsidR="00C601CD" w:rsidRPr="00AB4055">
        <w:rPr>
          <w:sz w:val="28"/>
          <w:szCs w:val="28"/>
        </w:rPr>
        <w:t>Контроль за исполнением настоящего решения возложить на постоянную коми</w:t>
      </w:r>
      <w:r w:rsidR="00C601CD" w:rsidRPr="00AB4055">
        <w:rPr>
          <w:sz w:val="28"/>
          <w:szCs w:val="28"/>
        </w:rPr>
        <w:t>с</w:t>
      </w:r>
      <w:r w:rsidR="00C601CD" w:rsidRPr="00AB4055">
        <w:rPr>
          <w:sz w:val="28"/>
          <w:szCs w:val="28"/>
        </w:rPr>
        <w:t xml:space="preserve">сию Собрания депутатов </w:t>
      </w:r>
      <w:r w:rsidR="00C601CD">
        <w:rPr>
          <w:sz w:val="28"/>
          <w:szCs w:val="28"/>
        </w:rPr>
        <w:t>Базковского</w:t>
      </w:r>
      <w:r w:rsidR="00C601CD" w:rsidRPr="00AB4055">
        <w:rPr>
          <w:sz w:val="28"/>
          <w:szCs w:val="28"/>
        </w:rPr>
        <w:t xml:space="preserve"> сельского поселения </w:t>
      </w:r>
      <w:r w:rsidR="00C601CD" w:rsidRPr="004E2F5E">
        <w:rPr>
          <w:sz w:val="28"/>
          <w:szCs w:val="28"/>
        </w:rPr>
        <w:t>по бюджету, финансам, н</w:t>
      </w:r>
      <w:r w:rsidR="00C601CD" w:rsidRPr="004E2F5E">
        <w:rPr>
          <w:sz w:val="28"/>
          <w:szCs w:val="28"/>
        </w:rPr>
        <w:t>а</w:t>
      </w:r>
      <w:r w:rsidR="00C601CD" w:rsidRPr="004E2F5E">
        <w:rPr>
          <w:sz w:val="28"/>
          <w:szCs w:val="28"/>
        </w:rPr>
        <w:t>логам, муниципальной собственности, аграрным и земельным вопросам.</w:t>
      </w:r>
    </w:p>
    <w:p w:rsidR="005E4442" w:rsidRPr="000D056E" w:rsidRDefault="005E4442" w:rsidP="005E444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AB405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AB4055">
        <w:rPr>
          <w:rFonts w:ascii="Times New Roman" w:hAnsi="Times New Roman" w:cs="Times New Roman"/>
          <w:sz w:val="28"/>
          <w:szCs w:val="28"/>
        </w:rPr>
        <w:t xml:space="preserve"> обнародова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AB4055">
        <w:rPr>
          <w:rFonts w:ascii="Times New Roman" w:hAnsi="Times New Roman" w:cs="Times New Roman"/>
          <w:sz w:val="28"/>
          <w:szCs w:val="28"/>
        </w:rPr>
        <w:t xml:space="preserve"> в информационном бюлле</w:t>
      </w:r>
      <w:r>
        <w:rPr>
          <w:rFonts w:ascii="Times New Roman" w:hAnsi="Times New Roman" w:cs="Times New Roman"/>
          <w:sz w:val="28"/>
          <w:szCs w:val="28"/>
        </w:rPr>
        <w:t xml:space="preserve">тене нормативно-правовых актов и </w:t>
      </w:r>
      <w:r w:rsidRPr="000D056E">
        <w:rPr>
          <w:rFonts w:ascii="Times New Roman" w:hAnsi="Times New Roman" w:cs="Times New Roman"/>
          <w:sz w:val="28"/>
          <w:szCs w:val="28"/>
        </w:rPr>
        <w:t>на официальном сай</w:t>
      </w:r>
      <w:r w:rsidRPr="000D056E">
        <w:rPr>
          <w:rFonts w:ascii="Times New Roman" w:hAnsi="Times New Roman" w:cs="Times New Roman"/>
          <w:bCs/>
          <w:sz w:val="28"/>
          <w:szCs w:val="28"/>
        </w:rPr>
        <w:t>те Администрации Базковского сел</w:t>
      </w:r>
      <w:r w:rsidRPr="000D056E">
        <w:rPr>
          <w:rFonts w:ascii="Times New Roman" w:hAnsi="Times New Roman" w:cs="Times New Roman"/>
          <w:bCs/>
          <w:sz w:val="28"/>
          <w:szCs w:val="28"/>
        </w:rPr>
        <w:t>ь</w:t>
      </w:r>
      <w:r w:rsidRPr="000D056E">
        <w:rPr>
          <w:rFonts w:ascii="Times New Roman" w:hAnsi="Times New Roman" w:cs="Times New Roman"/>
          <w:bCs/>
          <w:sz w:val="28"/>
          <w:szCs w:val="28"/>
        </w:rPr>
        <w:t>ского поселения.</w:t>
      </w:r>
    </w:p>
    <w:p w:rsidR="005E4442" w:rsidRDefault="005E4442" w:rsidP="005E44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4442" w:rsidRDefault="005E4442" w:rsidP="005E4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442" w:rsidRPr="004E2F5E" w:rsidRDefault="005E4442" w:rsidP="005E444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5E4442" w:rsidRPr="004E2F5E" w:rsidRDefault="005E4442" w:rsidP="005E444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Базковского</w:t>
      </w:r>
      <w:r w:rsidRPr="004E2F5E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>А.Б. Лозовенко</w:t>
      </w:r>
    </w:p>
    <w:p w:rsidR="005E4442" w:rsidRDefault="005E4442" w:rsidP="005E4442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E4442" w:rsidRPr="008B6439" w:rsidRDefault="005E4442" w:rsidP="005E4442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E4442" w:rsidRPr="001B628E" w:rsidRDefault="005E4442" w:rsidP="005E4442">
      <w:pPr>
        <w:pStyle w:val="a4"/>
        <w:ind w:left="0" w:right="0" w:firstLine="0"/>
        <w:rPr>
          <w:snapToGrid w:val="0"/>
          <w:color w:val="000000"/>
        </w:rPr>
      </w:pPr>
      <w:r w:rsidRPr="001B628E">
        <w:rPr>
          <w:snapToGrid w:val="0"/>
          <w:color w:val="000000"/>
        </w:rPr>
        <w:t xml:space="preserve">ст. Базковская    </w:t>
      </w:r>
    </w:p>
    <w:p w:rsidR="005E4442" w:rsidRDefault="005E4442" w:rsidP="005E4442">
      <w:pPr>
        <w:jc w:val="both"/>
        <w:rPr>
          <w:snapToGrid w:val="0"/>
          <w:color w:val="000000"/>
          <w:sz w:val="28"/>
          <w:szCs w:val="28"/>
        </w:rPr>
      </w:pPr>
      <w:r w:rsidRPr="007E483A">
        <w:rPr>
          <w:snapToGrid w:val="0"/>
          <w:color w:val="000000"/>
          <w:sz w:val="28"/>
          <w:szCs w:val="28"/>
        </w:rPr>
        <w:t xml:space="preserve">№ </w:t>
      </w:r>
      <w:r w:rsidR="00170CFC">
        <w:rPr>
          <w:snapToGrid w:val="0"/>
          <w:color w:val="000000"/>
          <w:sz w:val="28"/>
          <w:szCs w:val="28"/>
        </w:rPr>
        <w:t>139</w:t>
      </w:r>
    </w:p>
    <w:p w:rsidR="005E4442" w:rsidRPr="007E483A" w:rsidRDefault="005E4442" w:rsidP="005E4442">
      <w:pPr>
        <w:jc w:val="both"/>
        <w:rPr>
          <w:color w:val="000000"/>
          <w:sz w:val="28"/>
          <w:szCs w:val="28"/>
        </w:rPr>
      </w:pPr>
      <w:r w:rsidRPr="007E483A">
        <w:rPr>
          <w:snapToGrid w:val="0"/>
          <w:color w:val="000000"/>
          <w:sz w:val="28"/>
          <w:szCs w:val="28"/>
        </w:rPr>
        <w:t xml:space="preserve">от </w:t>
      </w:r>
      <w:r w:rsidR="005C73D3">
        <w:rPr>
          <w:snapToGrid w:val="0"/>
          <w:color w:val="000000"/>
          <w:sz w:val="28"/>
          <w:szCs w:val="28"/>
        </w:rPr>
        <w:t>25</w:t>
      </w:r>
      <w:r>
        <w:rPr>
          <w:snapToGrid w:val="0"/>
          <w:color w:val="000000"/>
          <w:sz w:val="28"/>
          <w:szCs w:val="28"/>
        </w:rPr>
        <w:t>.0</w:t>
      </w:r>
      <w:r w:rsidR="00076E0E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.2020</w:t>
      </w:r>
      <w:r w:rsidRPr="007E483A">
        <w:rPr>
          <w:snapToGrid w:val="0"/>
          <w:color w:val="000000"/>
          <w:sz w:val="28"/>
          <w:szCs w:val="28"/>
        </w:rPr>
        <w:t>г.</w:t>
      </w:r>
    </w:p>
    <w:sectPr w:rsidR="005E4442" w:rsidRPr="007E483A" w:rsidSect="0092764F">
      <w:pgSz w:w="11906" w:h="16838"/>
      <w:pgMar w:top="425" w:right="425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91" w:rsidRDefault="007C7A91" w:rsidP="00160C6F">
      <w:r>
        <w:separator/>
      </w:r>
    </w:p>
  </w:endnote>
  <w:endnote w:type="continuationSeparator" w:id="1">
    <w:p w:rsidR="007C7A91" w:rsidRDefault="007C7A91" w:rsidP="0016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91" w:rsidRDefault="007C7A91" w:rsidP="00160C6F">
      <w:r>
        <w:separator/>
      </w:r>
    </w:p>
  </w:footnote>
  <w:footnote w:type="continuationSeparator" w:id="1">
    <w:p w:rsidR="007C7A91" w:rsidRDefault="007C7A91" w:rsidP="0016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AFA"/>
    <w:multiLevelType w:val="hybridMultilevel"/>
    <w:tmpl w:val="E496F318"/>
    <w:lvl w:ilvl="0" w:tplc="3FF03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740A74"/>
    <w:multiLevelType w:val="hybridMultilevel"/>
    <w:tmpl w:val="62107442"/>
    <w:lvl w:ilvl="0" w:tplc="C2301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CC"/>
    <w:rsid w:val="00000470"/>
    <w:rsid w:val="00000D31"/>
    <w:rsid w:val="00000D51"/>
    <w:rsid w:val="00002F7E"/>
    <w:rsid w:val="0000304B"/>
    <w:rsid w:val="000063B3"/>
    <w:rsid w:val="00006497"/>
    <w:rsid w:val="00006641"/>
    <w:rsid w:val="00006825"/>
    <w:rsid w:val="00006916"/>
    <w:rsid w:val="00007248"/>
    <w:rsid w:val="000103EB"/>
    <w:rsid w:val="000119D3"/>
    <w:rsid w:val="00012619"/>
    <w:rsid w:val="00013D74"/>
    <w:rsid w:val="00014538"/>
    <w:rsid w:val="000151EA"/>
    <w:rsid w:val="0001594D"/>
    <w:rsid w:val="00016D64"/>
    <w:rsid w:val="000174F4"/>
    <w:rsid w:val="00020581"/>
    <w:rsid w:val="000209C3"/>
    <w:rsid w:val="000209F2"/>
    <w:rsid w:val="0002108B"/>
    <w:rsid w:val="000220AD"/>
    <w:rsid w:val="0002247B"/>
    <w:rsid w:val="00022DC8"/>
    <w:rsid w:val="00022EE1"/>
    <w:rsid w:val="00025744"/>
    <w:rsid w:val="00025F3F"/>
    <w:rsid w:val="00026703"/>
    <w:rsid w:val="00026715"/>
    <w:rsid w:val="00027673"/>
    <w:rsid w:val="00030F6A"/>
    <w:rsid w:val="00031588"/>
    <w:rsid w:val="00032006"/>
    <w:rsid w:val="00033F58"/>
    <w:rsid w:val="00034BF0"/>
    <w:rsid w:val="00035064"/>
    <w:rsid w:val="00035736"/>
    <w:rsid w:val="00040726"/>
    <w:rsid w:val="00040A2F"/>
    <w:rsid w:val="0004106A"/>
    <w:rsid w:val="000417D3"/>
    <w:rsid w:val="00041B96"/>
    <w:rsid w:val="00041BAD"/>
    <w:rsid w:val="000422D4"/>
    <w:rsid w:val="00042438"/>
    <w:rsid w:val="00042A42"/>
    <w:rsid w:val="00042CA8"/>
    <w:rsid w:val="00043019"/>
    <w:rsid w:val="00044C6F"/>
    <w:rsid w:val="00044CB7"/>
    <w:rsid w:val="00044DDD"/>
    <w:rsid w:val="0004744E"/>
    <w:rsid w:val="00047BD3"/>
    <w:rsid w:val="00047C5A"/>
    <w:rsid w:val="00051101"/>
    <w:rsid w:val="0005181D"/>
    <w:rsid w:val="000530EB"/>
    <w:rsid w:val="00053BBA"/>
    <w:rsid w:val="00053DBB"/>
    <w:rsid w:val="00055E53"/>
    <w:rsid w:val="00056206"/>
    <w:rsid w:val="0005713F"/>
    <w:rsid w:val="00057BC2"/>
    <w:rsid w:val="0006030F"/>
    <w:rsid w:val="000608A8"/>
    <w:rsid w:val="000609AA"/>
    <w:rsid w:val="00061E30"/>
    <w:rsid w:val="00062381"/>
    <w:rsid w:val="00063379"/>
    <w:rsid w:val="000644E7"/>
    <w:rsid w:val="00066173"/>
    <w:rsid w:val="00067A58"/>
    <w:rsid w:val="000707A4"/>
    <w:rsid w:val="00071736"/>
    <w:rsid w:val="00071845"/>
    <w:rsid w:val="00072A2A"/>
    <w:rsid w:val="00072B2C"/>
    <w:rsid w:val="000731E4"/>
    <w:rsid w:val="000746FE"/>
    <w:rsid w:val="00075290"/>
    <w:rsid w:val="00076B04"/>
    <w:rsid w:val="00076E0E"/>
    <w:rsid w:val="000809AC"/>
    <w:rsid w:val="00080B8E"/>
    <w:rsid w:val="0008227C"/>
    <w:rsid w:val="000822BE"/>
    <w:rsid w:val="00083992"/>
    <w:rsid w:val="000849C5"/>
    <w:rsid w:val="00084C26"/>
    <w:rsid w:val="000851AC"/>
    <w:rsid w:val="0008549B"/>
    <w:rsid w:val="00085DCF"/>
    <w:rsid w:val="00086C57"/>
    <w:rsid w:val="00090A09"/>
    <w:rsid w:val="00091BDB"/>
    <w:rsid w:val="0009266C"/>
    <w:rsid w:val="00092F13"/>
    <w:rsid w:val="0009323F"/>
    <w:rsid w:val="00096B64"/>
    <w:rsid w:val="00097D06"/>
    <w:rsid w:val="000A0823"/>
    <w:rsid w:val="000A1548"/>
    <w:rsid w:val="000A2397"/>
    <w:rsid w:val="000A2406"/>
    <w:rsid w:val="000A32B5"/>
    <w:rsid w:val="000A3DBA"/>
    <w:rsid w:val="000A4B0A"/>
    <w:rsid w:val="000A58ED"/>
    <w:rsid w:val="000A61B4"/>
    <w:rsid w:val="000A7B9F"/>
    <w:rsid w:val="000A7DA1"/>
    <w:rsid w:val="000B18AE"/>
    <w:rsid w:val="000B225C"/>
    <w:rsid w:val="000B2FFD"/>
    <w:rsid w:val="000B3230"/>
    <w:rsid w:val="000B45A8"/>
    <w:rsid w:val="000B4605"/>
    <w:rsid w:val="000B4FA0"/>
    <w:rsid w:val="000B55A0"/>
    <w:rsid w:val="000B71ED"/>
    <w:rsid w:val="000C075B"/>
    <w:rsid w:val="000C1DF9"/>
    <w:rsid w:val="000C2914"/>
    <w:rsid w:val="000C2B54"/>
    <w:rsid w:val="000C36F0"/>
    <w:rsid w:val="000C4EBB"/>
    <w:rsid w:val="000C500F"/>
    <w:rsid w:val="000C7461"/>
    <w:rsid w:val="000C7BC4"/>
    <w:rsid w:val="000D056E"/>
    <w:rsid w:val="000D2E0E"/>
    <w:rsid w:val="000D4D59"/>
    <w:rsid w:val="000D55C4"/>
    <w:rsid w:val="000D6BC3"/>
    <w:rsid w:val="000D7533"/>
    <w:rsid w:val="000E2D10"/>
    <w:rsid w:val="000E3C11"/>
    <w:rsid w:val="000E524E"/>
    <w:rsid w:val="000E5738"/>
    <w:rsid w:val="000E5ED6"/>
    <w:rsid w:val="000E6229"/>
    <w:rsid w:val="000E7CFA"/>
    <w:rsid w:val="000F0BB1"/>
    <w:rsid w:val="000F25EE"/>
    <w:rsid w:val="000F3684"/>
    <w:rsid w:val="000F49B1"/>
    <w:rsid w:val="000F61B2"/>
    <w:rsid w:val="000F764C"/>
    <w:rsid w:val="000F7841"/>
    <w:rsid w:val="0010048E"/>
    <w:rsid w:val="001006A9"/>
    <w:rsid w:val="00100BCB"/>
    <w:rsid w:val="00102196"/>
    <w:rsid w:val="00102724"/>
    <w:rsid w:val="00102DAE"/>
    <w:rsid w:val="00103E27"/>
    <w:rsid w:val="00104475"/>
    <w:rsid w:val="001049C0"/>
    <w:rsid w:val="00105343"/>
    <w:rsid w:val="00105470"/>
    <w:rsid w:val="00106397"/>
    <w:rsid w:val="00106C0A"/>
    <w:rsid w:val="00107D0A"/>
    <w:rsid w:val="00110137"/>
    <w:rsid w:val="001123E9"/>
    <w:rsid w:val="00114851"/>
    <w:rsid w:val="00114D15"/>
    <w:rsid w:val="00114E7A"/>
    <w:rsid w:val="001164BF"/>
    <w:rsid w:val="00116952"/>
    <w:rsid w:val="00116965"/>
    <w:rsid w:val="00117080"/>
    <w:rsid w:val="0011760D"/>
    <w:rsid w:val="001201BA"/>
    <w:rsid w:val="00120326"/>
    <w:rsid w:val="00120B14"/>
    <w:rsid w:val="00121A96"/>
    <w:rsid w:val="00121AD2"/>
    <w:rsid w:val="00122405"/>
    <w:rsid w:val="00122CAB"/>
    <w:rsid w:val="00123578"/>
    <w:rsid w:val="00124331"/>
    <w:rsid w:val="0012451C"/>
    <w:rsid w:val="00125354"/>
    <w:rsid w:val="0012585F"/>
    <w:rsid w:val="00126107"/>
    <w:rsid w:val="00127C6C"/>
    <w:rsid w:val="0013015A"/>
    <w:rsid w:val="00130C60"/>
    <w:rsid w:val="00131B6C"/>
    <w:rsid w:val="00133A9D"/>
    <w:rsid w:val="00133F93"/>
    <w:rsid w:val="00133FE3"/>
    <w:rsid w:val="001347C6"/>
    <w:rsid w:val="001350C1"/>
    <w:rsid w:val="0013619D"/>
    <w:rsid w:val="00136C4D"/>
    <w:rsid w:val="001373BA"/>
    <w:rsid w:val="00137E3B"/>
    <w:rsid w:val="00141DA0"/>
    <w:rsid w:val="00141DAE"/>
    <w:rsid w:val="001428E7"/>
    <w:rsid w:val="001451D1"/>
    <w:rsid w:val="00145657"/>
    <w:rsid w:val="00145945"/>
    <w:rsid w:val="00145DDA"/>
    <w:rsid w:val="00146A38"/>
    <w:rsid w:val="0014799F"/>
    <w:rsid w:val="00150F41"/>
    <w:rsid w:val="00152A67"/>
    <w:rsid w:val="00154FBF"/>
    <w:rsid w:val="00155817"/>
    <w:rsid w:val="00157B47"/>
    <w:rsid w:val="00160C6F"/>
    <w:rsid w:val="00160F6A"/>
    <w:rsid w:val="00161114"/>
    <w:rsid w:val="001624AD"/>
    <w:rsid w:val="0016256F"/>
    <w:rsid w:val="00162E5D"/>
    <w:rsid w:val="00163499"/>
    <w:rsid w:val="00163723"/>
    <w:rsid w:val="00164870"/>
    <w:rsid w:val="00164940"/>
    <w:rsid w:val="00164A69"/>
    <w:rsid w:val="00164E84"/>
    <w:rsid w:val="00166206"/>
    <w:rsid w:val="001678C9"/>
    <w:rsid w:val="001700CF"/>
    <w:rsid w:val="001707C4"/>
    <w:rsid w:val="00170CFC"/>
    <w:rsid w:val="001712DF"/>
    <w:rsid w:val="00171C9D"/>
    <w:rsid w:val="0017355F"/>
    <w:rsid w:val="00174630"/>
    <w:rsid w:val="00176278"/>
    <w:rsid w:val="0017636C"/>
    <w:rsid w:val="00176B12"/>
    <w:rsid w:val="00176C48"/>
    <w:rsid w:val="00177855"/>
    <w:rsid w:val="001811C5"/>
    <w:rsid w:val="00181E54"/>
    <w:rsid w:val="00182FA7"/>
    <w:rsid w:val="00183053"/>
    <w:rsid w:val="0018391D"/>
    <w:rsid w:val="00183A40"/>
    <w:rsid w:val="0018471C"/>
    <w:rsid w:val="00184C16"/>
    <w:rsid w:val="00185BBA"/>
    <w:rsid w:val="00185F51"/>
    <w:rsid w:val="00186141"/>
    <w:rsid w:val="001876BB"/>
    <w:rsid w:val="001901DC"/>
    <w:rsid w:val="00191938"/>
    <w:rsid w:val="00194E33"/>
    <w:rsid w:val="0019509C"/>
    <w:rsid w:val="00195A00"/>
    <w:rsid w:val="001967B0"/>
    <w:rsid w:val="00196BB0"/>
    <w:rsid w:val="001972FC"/>
    <w:rsid w:val="001A15B1"/>
    <w:rsid w:val="001A1C50"/>
    <w:rsid w:val="001A4BA4"/>
    <w:rsid w:val="001A53F2"/>
    <w:rsid w:val="001A7524"/>
    <w:rsid w:val="001B0178"/>
    <w:rsid w:val="001B092B"/>
    <w:rsid w:val="001B0B07"/>
    <w:rsid w:val="001B0CB3"/>
    <w:rsid w:val="001B288E"/>
    <w:rsid w:val="001B30DD"/>
    <w:rsid w:val="001B4BC3"/>
    <w:rsid w:val="001B4C0E"/>
    <w:rsid w:val="001B5EB6"/>
    <w:rsid w:val="001B628E"/>
    <w:rsid w:val="001B62C9"/>
    <w:rsid w:val="001B762A"/>
    <w:rsid w:val="001C1479"/>
    <w:rsid w:val="001C1CDF"/>
    <w:rsid w:val="001C1D86"/>
    <w:rsid w:val="001C1EEA"/>
    <w:rsid w:val="001C23EB"/>
    <w:rsid w:val="001C5E51"/>
    <w:rsid w:val="001C6A04"/>
    <w:rsid w:val="001C6A1C"/>
    <w:rsid w:val="001C72B1"/>
    <w:rsid w:val="001D0607"/>
    <w:rsid w:val="001D36EF"/>
    <w:rsid w:val="001D3CE2"/>
    <w:rsid w:val="001D3F5B"/>
    <w:rsid w:val="001D42CA"/>
    <w:rsid w:val="001D6820"/>
    <w:rsid w:val="001D6EBE"/>
    <w:rsid w:val="001D71BC"/>
    <w:rsid w:val="001E0397"/>
    <w:rsid w:val="001E1436"/>
    <w:rsid w:val="001E1AAC"/>
    <w:rsid w:val="001E1B71"/>
    <w:rsid w:val="001E227D"/>
    <w:rsid w:val="001E229E"/>
    <w:rsid w:val="001E270F"/>
    <w:rsid w:val="001E385F"/>
    <w:rsid w:val="001E4E6A"/>
    <w:rsid w:val="001E517F"/>
    <w:rsid w:val="001E5C88"/>
    <w:rsid w:val="001E630F"/>
    <w:rsid w:val="001E7D62"/>
    <w:rsid w:val="001F0356"/>
    <w:rsid w:val="001F0C41"/>
    <w:rsid w:val="001F0DFA"/>
    <w:rsid w:val="001F33D8"/>
    <w:rsid w:val="001F4D77"/>
    <w:rsid w:val="001F5319"/>
    <w:rsid w:val="001F58D5"/>
    <w:rsid w:val="001F6386"/>
    <w:rsid w:val="001F76F5"/>
    <w:rsid w:val="001F7776"/>
    <w:rsid w:val="001F7B4B"/>
    <w:rsid w:val="001F7CA1"/>
    <w:rsid w:val="001F7D05"/>
    <w:rsid w:val="002002B2"/>
    <w:rsid w:val="00200DB2"/>
    <w:rsid w:val="002029AD"/>
    <w:rsid w:val="002038BD"/>
    <w:rsid w:val="002055E5"/>
    <w:rsid w:val="00205CF7"/>
    <w:rsid w:val="0020675E"/>
    <w:rsid w:val="00206C49"/>
    <w:rsid w:val="00210962"/>
    <w:rsid w:val="0021143C"/>
    <w:rsid w:val="00213244"/>
    <w:rsid w:val="00213363"/>
    <w:rsid w:val="00213EAB"/>
    <w:rsid w:val="00214823"/>
    <w:rsid w:val="002154FE"/>
    <w:rsid w:val="00215B93"/>
    <w:rsid w:val="00217E26"/>
    <w:rsid w:val="002218BC"/>
    <w:rsid w:val="00221A02"/>
    <w:rsid w:val="00222323"/>
    <w:rsid w:val="00222A19"/>
    <w:rsid w:val="002251FA"/>
    <w:rsid w:val="00225315"/>
    <w:rsid w:val="0022581C"/>
    <w:rsid w:val="00225C17"/>
    <w:rsid w:val="00225CB4"/>
    <w:rsid w:val="002268AE"/>
    <w:rsid w:val="00227333"/>
    <w:rsid w:val="00227E50"/>
    <w:rsid w:val="00230AB5"/>
    <w:rsid w:val="0023238E"/>
    <w:rsid w:val="00233A8E"/>
    <w:rsid w:val="00233BF5"/>
    <w:rsid w:val="00233EBC"/>
    <w:rsid w:val="002340E3"/>
    <w:rsid w:val="0023426E"/>
    <w:rsid w:val="002348D7"/>
    <w:rsid w:val="002351E6"/>
    <w:rsid w:val="00235261"/>
    <w:rsid w:val="002353F9"/>
    <w:rsid w:val="002361C5"/>
    <w:rsid w:val="00240367"/>
    <w:rsid w:val="002409DE"/>
    <w:rsid w:val="002410E2"/>
    <w:rsid w:val="00241E14"/>
    <w:rsid w:val="00245825"/>
    <w:rsid w:val="00245F5E"/>
    <w:rsid w:val="0024654C"/>
    <w:rsid w:val="00246583"/>
    <w:rsid w:val="00250768"/>
    <w:rsid w:val="00251534"/>
    <w:rsid w:val="00251EE2"/>
    <w:rsid w:val="0025208C"/>
    <w:rsid w:val="00253311"/>
    <w:rsid w:val="0025526E"/>
    <w:rsid w:val="002558A6"/>
    <w:rsid w:val="0025701C"/>
    <w:rsid w:val="002571AA"/>
    <w:rsid w:val="002601F8"/>
    <w:rsid w:val="00260C48"/>
    <w:rsid w:val="00260CC7"/>
    <w:rsid w:val="00261943"/>
    <w:rsid w:val="00261BF5"/>
    <w:rsid w:val="00262F47"/>
    <w:rsid w:val="0026510D"/>
    <w:rsid w:val="002657C9"/>
    <w:rsid w:val="0026634E"/>
    <w:rsid w:val="002663F4"/>
    <w:rsid w:val="0026689E"/>
    <w:rsid w:val="0026762F"/>
    <w:rsid w:val="0027054A"/>
    <w:rsid w:val="00270A14"/>
    <w:rsid w:val="00271641"/>
    <w:rsid w:val="00272EF8"/>
    <w:rsid w:val="00273441"/>
    <w:rsid w:val="00273CEA"/>
    <w:rsid w:val="002745E4"/>
    <w:rsid w:val="00274EE6"/>
    <w:rsid w:val="0027527A"/>
    <w:rsid w:val="0027550F"/>
    <w:rsid w:val="00275C80"/>
    <w:rsid w:val="00275ED8"/>
    <w:rsid w:val="00275F6C"/>
    <w:rsid w:val="0027655C"/>
    <w:rsid w:val="00276B50"/>
    <w:rsid w:val="00277068"/>
    <w:rsid w:val="002778FA"/>
    <w:rsid w:val="00277AC1"/>
    <w:rsid w:val="00280A4B"/>
    <w:rsid w:val="002817C1"/>
    <w:rsid w:val="00281CC9"/>
    <w:rsid w:val="002826BE"/>
    <w:rsid w:val="00283327"/>
    <w:rsid w:val="002848AE"/>
    <w:rsid w:val="00285575"/>
    <w:rsid w:val="00286B19"/>
    <w:rsid w:val="0029028B"/>
    <w:rsid w:val="00290861"/>
    <w:rsid w:val="002917E3"/>
    <w:rsid w:val="00292242"/>
    <w:rsid w:val="0029255B"/>
    <w:rsid w:val="002937AF"/>
    <w:rsid w:val="00293EA9"/>
    <w:rsid w:val="00294605"/>
    <w:rsid w:val="00294B93"/>
    <w:rsid w:val="00294C8F"/>
    <w:rsid w:val="00294F2C"/>
    <w:rsid w:val="002959CF"/>
    <w:rsid w:val="0029627D"/>
    <w:rsid w:val="00296558"/>
    <w:rsid w:val="00297299"/>
    <w:rsid w:val="00297705"/>
    <w:rsid w:val="00297A1A"/>
    <w:rsid w:val="002A0D79"/>
    <w:rsid w:val="002A1DA2"/>
    <w:rsid w:val="002A2FB6"/>
    <w:rsid w:val="002A37F7"/>
    <w:rsid w:val="002A411D"/>
    <w:rsid w:val="002A4A37"/>
    <w:rsid w:val="002A6108"/>
    <w:rsid w:val="002A6349"/>
    <w:rsid w:val="002A656A"/>
    <w:rsid w:val="002A7202"/>
    <w:rsid w:val="002A7DCE"/>
    <w:rsid w:val="002B0209"/>
    <w:rsid w:val="002B11B2"/>
    <w:rsid w:val="002B2A7A"/>
    <w:rsid w:val="002B3A7E"/>
    <w:rsid w:val="002B421B"/>
    <w:rsid w:val="002B44E4"/>
    <w:rsid w:val="002B4524"/>
    <w:rsid w:val="002B7455"/>
    <w:rsid w:val="002B762C"/>
    <w:rsid w:val="002C0B37"/>
    <w:rsid w:val="002C1FFB"/>
    <w:rsid w:val="002C21AF"/>
    <w:rsid w:val="002C21E8"/>
    <w:rsid w:val="002C569E"/>
    <w:rsid w:val="002C6281"/>
    <w:rsid w:val="002C737D"/>
    <w:rsid w:val="002C7A86"/>
    <w:rsid w:val="002C7C14"/>
    <w:rsid w:val="002D109E"/>
    <w:rsid w:val="002D200C"/>
    <w:rsid w:val="002D2A8C"/>
    <w:rsid w:val="002D2B76"/>
    <w:rsid w:val="002D4C17"/>
    <w:rsid w:val="002D587D"/>
    <w:rsid w:val="002D66F0"/>
    <w:rsid w:val="002D7D28"/>
    <w:rsid w:val="002E04E7"/>
    <w:rsid w:val="002E06EC"/>
    <w:rsid w:val="002E1690"/>
    <w:rsid w:val="002E2300"/>
    <w:rsid w:val="002E24DA"/>
    <w:rsid w:val="002E25CF"/>
    <w:rsid w:val="002E2EFB"/>
    <w:rsid w:val="002E3385"/>
    <w:rsid w:val="002E5233"/>
    <w:rsid w:val="002E6260"/>
    <w:rsid w:val="002E68DF"/>
    <w:rsid w:val="002E7DB2"/>
    <w:rsid w:val="002F1685"/>
    <w:rsid w:val="002F1FBD"/>
    <w:rsid w:val="002F2CC5"/>
    <w:rsid w:val="002F40E3"/>
    <w:rsid w:val="002F75B8"/>
    <w:rsid w:val="002F7868"/>
    <w:rsid w:val="002F7D56"/>
    <w:rsid w:val="00301A71"/>
    <w:rsid w:val="00302130"/>
    <w:rsid w:val="00304475"/>
    <w:rsid w:val="00305226"/>
    <w:rsid w:val="0030524D"/>
    <w:rsid w:val="00306C17"/>
    <w:rsid w:val="0031083B"/>
    <w:rsid w:val="00310C4B"/>
    <w:rsid w:val="00310E18"/>
    <w:rsid w:val="00312F23"/>
    <w:rsid w:val="0031317F"/>
    <w:rsid w:val="0031329F"/>
    <w:rsid w:val="00313A87"/>
    <w:rsid w:val="0031431C"/>
    <w:rsid w:val="003156D4"/>
    <w:rsid w:val="00316874"/>
    <w:rsid w:val="0031732F"/>
    <w:rsid w:val="00317824"/>
    <w:rsid w:val="00317AFC"/>
    <w:rsid w:val="00320410"/>
    <w:rsid w:val="003214EF"/>
    <w:rsid w:val="003218C3"/>
    <w:rsid w:val="003219C3"/>
    <w:rsid w:val="00322256"/>
    <w:rsid w:val="00322842"/>
    <w:rsid w:val="0032290E"/>
    <w:rsid w:val="00322CE6"/>
    <w:rsid w:val="0032441C"/>
    <w:rsid w:val="00324645"/>
    <w:rsid w:val="0032482B"/>
    <w:rsid w:val="00325870"/>
    <w:rsid w:val="003259A7"/>
    <w:rsid w:val="0032631A"/>
    <w:rsid w:val="0032732F"/>
    <w:rsid w:val="00327C3D"/>
    <w:rsid w:val="00327DF0"/>
    <w:rsid w:val="0033135F"/>
    <w:rsid w:val="003313A2"/>
    <w:rsid w:val="00331484"/>
    <w:rsid w:val="00331499"/>
    <w:rsid w:val="00331A90"/>
    <w:rsid w:val="00332369"/>
    <w:rsid w:val="003323CB"/>
    <w:rsid w:val="003335C2"/>
    <w:rsid w:val="00333622"/>
    <w:rsid w:val="00341248"/>
    <w:rsid w:val="00342BDD"/>
    <w:rsid w:val="00342D75"/>
    <w:rsid w:val="00342DDB"/>
    <w:rsid w:val="003437F6"/>
    <w:rsid w:val="00344212"/>
    <w:rsid w:val="00345696"/>
    <w:rsid w:val="00346ECF"/>
    <w:rsid w:val="00351E1C"/>
    <w:rsid w:val="00353689"/>
    <w:rsid w:val="00353CFD"/>
    <w:rsid w:val="00354000"/>
    <w:rsid w:val="00354568"/>
    <w:rsid w:val="00355143"/>
    <w:rsid w:val="0035558C"/>
    <w:rsid w:val="00356039"/>
    <w:rsid w:val="003572A1"/>
    <w:rsid w:val="003576D6"/>
    <w:rsid w:val="00357D12"/>
    <w:rsid w:val="003611F5"/>
    <w:rsid w:val="00361715"/>
    <w:rsid w:val="0036238A"/>
    <w:rsid w:val="00363747"/>
    <w:rsid w:val="0036403A"/>
    <w:rsid w:val="00364370"/>
    <w:rsid w:val="00364B6D"/>
    <w:rsid w:val="00364B74"/>
    <w:rsid w:val="00364CB2"/>
    <w:rsid w:val="0036512B"/>
    <w:rsid w:val="00366A76"/>
    <w:rsid w:val="00366ED1"/>
    <w:rsid w:val="00367A6F"/>
    <w:rsid w:val="00371FB6"/>
    <w:rsid w:val="003739DE"/>
    <w:rsid w:val="00376E11"/>
    <w:rsid w:val="0037732C"/>
    <w:rsid w:val="0037787D"/>
    <w:rsid w:val="00377B36"/>
    <w:rsid w:val="003803CA"/>
    <w:rsid w:val="003811AB"/>
    <w:rsid w:val="003823B2"/>
    <w:rsid w:val="003826E1"/>
    <w:rsid w:val="00383EEA"/>
    <w:rsid w:val="00384BDE"/>
    <w:rsid w:val="0038598D"/>
    <w:rsid w:val="00385BD3"/>
    <w:rsid w:val="003901B4"/>
    <w:rsid w:val="00390D4E"/>
    <w:rsid w:val="00391A98"/>
    <w:rsid w:val="00391D93"/>
    <w:rsid w:val="003923B8"/>
    <w:rsid w:val="00392990"/>
    <w:rsid w:val="00392B3D"/>
    <w:rsid w:val="00394062"/>
    <w:rsid w:val="0039457A"/>
    <w:rsid w:val="00394AB6"/>
    <w:rsid w:val="00394C4F"/>
    <w:rsid w:val="00395899"/>
    <w:rsid w:val="00395B05"/>
    <w:rsid w:val="00395ED6"/>
    <w:rsid w:val="003960DA"/>
    <w:rsid w:val="00396B0E"/>
    <w:rsid w:val="00397B5E"/>
    <w:rsid w:val="00397D39"/>
    <w:rsid w:val="003A0535"/>
    <w:rsid w:val="003A079E"/>
    <w:rsid w:val="003A2AA9"/>
    <w:rsid w:val="003A30AA"/>
    <w:rsid w:val="003A33E6"/>
    <w:rsid w:val="003A3C78"/>
    <w:rsid w:val="003A41AC"/>
    <w:rsid w:val="003A4384"/>
    <w:rsid w:val="003A4D4B"/>
    <w:rsid w:val="003A69F1"/>
    <w:rsid w:val="003B0DFE"/>
    <w:rsid w:val="003B0F8C"/>
    <w:rsid w:val="003B1F02"/>
    <w:rsid w:val="003B2B09"/>
    <w:rsid w:val="003B2E55"/>
    <w:rsid w:val="003B4042"/>
    <w:rsid w:val="003B5ED9"/>
    <w:rsid w:val="003B6005"/>
    <w:rsid w:val="003B6A5D"/>
    <w:rsid w:val="003B77CC"/>
    <w:rsid w:val="003C0E71"/>
    <w:rsid w:val="003C1592"/>
    <w:rsid w:val="003C2DBD"/>
    <w:rsid w:val="003C34F4"/>
    <w:rsid w:val="003C3677"/>
    <w:rsid w:val="003C3B75"/>
    <w:rsid w:val="003C495B"/>
    <w:rsid w:val="003C4FA7"/>
    <w:rsid w:val="003C51A8"/>
    <w:rsid w:val="003C541D"/>
    <w:rsid w:val="003C5CCB"/>
    <w:rsid w:val="003C67BB"/>
    <w:rsid w:val="003D12CB"/>
    <w:rsid w:val="003D1B7D"/>
    <w:rsid w:val="003D2A1F"/>
    <w:rsid w:val="003D2B2C"/>
    <w:rsid w:val="003D2D9A"/>
    <w:rsid w:val="003D2DDA"/>
    <w:rsid w:val="003D439E"/>
    <w:rsid w:val="003D4473"/>
    <w:rsid w:val="003D4848"/>
    <w:rsid w:val="003D5EEA"/>
    <w:rsid w:val="003D6E34"/>
    <w:rsid w:val="003D7AD4"/>
    <w:rsid w:val="003E032B"/>
    <w:rsid w:val="003E0803"/>
    <w:rsid w:val="003E115A"/>
    <w:rsid w:val="003E1C96"/>
    <w:rsid w:val="003E2378"/>
    <w:rsid w:val="003E2590"/>
    <w:rsid w:val="003E30D9"/>
    <w:rsid w:val="003E39D0"/>
    <w:rsid w:val="003E3C55"/>
    <w:rsid w:val="003E3D91"/>
    <w:rsid w:val="003E594E"/>
    <w:rsid w:val="003E5AF7"/>
    <w:rsid w:val="003E6749"/>
    <w:rsid w:val="003E75C8"/>
    <w:rsid w:val="003E7ABD"/>
    <w:rsid w:val="003F0241"/>
    <w:rsid w:val="003F23DC"/>
    <w:rsid w:val="003F4553"/>
    <w:rsid w:val="003F5F21"/>
    <w:rsid w:val="003F6092"/>
    <w:rsid w:val="003F6AE9"/>
    <w:rsid w:val="003F6F9F"/>
    <w:rsid w:val="003F7D53"/>
    <w:rsid w:val="00400D76"/>
    <w:rsid w:val="00401FE1"/>
    <w:rsid w:val="00402063"/>
    <w:rsid w:val="004024F1"/>
    <w:rsid w:val="00402861"/>
    <w:rsid w:val="00404422"/>
    <w:rsid w:val="00405855"/>
    <w:rsid w:val="0040618E"/>
    <w:rsid w:val="004061A6"/>
    <w:rsid w:val="0040656B"/>
    <w:rsid w:val="00406CB0"/>
    <w:rsid w:val="004072A2"/>
    <w:rsid w:val="00411AEF"/>
    <w:rsid w:val="0041271B"/>
    <w:rsid w:val="004127B2"/>
    <w:rsid w:val="00412C7F"/>
    <w:rsid w:val="0041309E"/>
    <w:rsid w:val="00413C31"/>
    <w:rsid w:val="00414021"/>
    <w:rsid w:val="0041435A"/>
    <w:rsid w:val="00415660"/>
    <w:rsid w:val="00417056"/>
    <w:rsid w:val="00417485"/>
    <w:rsid w:val="00417495"/>
    <w:rsid w:val="00417EFE"/>
    <w:rsid w:val="00421032"/>
    <w:rsid w:val="00421111"/>
    <w:rsid w:val="00421BC6"/>
    <w:rsid w:val="00421FBD"/>
    <w:rsid w:val="00422AD3"/>
    <w:rsid w:val="004244C1"/>
    <w:rsid w:val="00425B5C"/>
    <w:rsid w:val="00425BD1"/>
    <w:rsid w:val="00427A7A"/>
    <w:rsid w:val="004309B1"/>
    <w:rsid w:val="00431250"/>
    <w:rsid w:val="0043217F"/>
    <w:rsid w:val="00432515"/>
    <w:rsid w:val="0043361D"/>
    <w:rsid w:val="004344AC"/>
    <w:rsid w:val="00434802"/>
    <w:rsid w:val="00434E7D"/>
    <w:rsid w:val="00435201"/>
    <w:rsid w:val="0043550F"/>
    <w:rsid w:val="00435E23"/>
    <w:rsid w:val="004361D4"/>
    <w:rsid w:val="004362EE"/>
    <w:rsid w:val="004408DA"/>
    <w:rsid w:val="00441377"/>
    <w:rsid w:val="0044295F"/>
    <w:rsid w:val="0044302E"/>
    <w:rsid w:val="004445E2"/>
    <w:rsid w:val="00445197"/>
    <w:rsid w:val="004462EB"/>
    <w:rsid w:val="0045071C"/>
    <w:rsid w:val="00452209"/>
    <w:rsid w:val="00452679"/>
    <w:rsid w:val="004535B3"/>
    <w:rsid w:val="00453798"/>
    <w:rsid w:val="0045396F"/>
    <w:rsid w:val="00455356"/>
    <w:rsid w:val="00456774"/>
    <w:rsid w:val="004575EC"/>
    <w:rsid w:val="00457C66"/>
    <w:rsid w:val="00460C73"/>
    <w:rsid w:val="00461601"/>
    <w:rsid w:val="00461A8A"/>
    <w:rsid w:val="00462E8C"/>
    <w:rsid w:val="00462F4F"/>
    <w:rsid w:val="00463C48"/>
    <w:rsid w:val="00463D2A"/>
    <w:rsid w:val="0046481F"/>
    <w:rsid w:val="00464A16"/>
    <w:rsid w:val="00464FEE"/>
    <w:rsid w:val="00465489"/>
    <w:rsid w:val="00465835"/>
    <w:rsid w:val="004668C6"/>
    <w:rsid w:val="004672CE"/>
    <w:rsid w:val="0047018D"/>
    <w:rsid w:val="00470458"/>
    <w:rsid w:val="004708A2"/>
    <w:rsid w:val="00470927"/>
    <w:rsid w:val="00471178"/>
    <w:rsid w:val="00473182"/>
    <w:rsid w:val="00473227"/>
    <w:rsid w:val="004759DF"/>
    <w:rsid w:val="00476C62"/>
    <w:rsid w:val="00477497"/>
    <w:rsid w:val="004801C8"/>
    <w:rsid w:val="004805CD"/>
    <w:rsid w:val="00480C87"/>
    <w:rsid w:val="00481B7D"/>
    <w:rsid w:val="00482947"/>
    <w:rsid w:val="0048327A"/>
    <w:rsid w:val="004856F9"/>
    <w:rsid w:val="00485DD0"/>
    <w:rsid w:val="004869C0"/>
    <w:rsid w:val="004874DE"/>
    <w:rsid w:val="004876FB"/>
    <w:rsid w:val="004879B3"/>
    <w:rsid w:val="00487AE7"/>
    <w:rsid w:val="00490375"/>
    <w:rsid w:val="004908B7"/>
    <w:rsid w:val="00491BED"/>
    <w:rsid w:val="004934AF"/>
    <w:rsid w:val="004938D2"/>
    <w:rsid w:val="0049607F"/>
    <w:rsid w:val="004970CE"/>
    <w:rsid w:val="00497434"/>
    <w:rsid w:val="00497490"/>
    <w:rsid w:val="004A06D6"/>
    <w:rsid w:val="004A0C23"/>
    <w:rsid w:val="004A1112"/>
    <w:rsid w:val="004A148B"/>
    <w:rsid w:val="004A15A1"/>
    <w:rsid w:val="004A1820"/>
    <w:rsid w:val="004A2680"/>
    <w:rsid w:val="004A641C"/>
    <w:rsid w:val="004A6ABE"/>
    <w:rsid w:val="004A6FD2"/>
    <w:rsid w:val="004A6FE3"/>
    <w:rsid w:val="004A7033"/>
    <w:rsid w:val="004A74F6"/>
    <w:rsid w:val="004A754B"/>
    <w:rsid w:val="004A7F3C"/>
    <w:rsid w:val="004B0145"/>
    <w:rsid w:val="004B018A"/>
    <w:rsid w:val="004B067A"/>
    <w:rsid w:val="004B0E75"/>
    <w:rsid w:val="004B2329"/>
    <w:rsid w:val="004B3455"/>
    <w:rsid w:val="004B3572"/>
    <w:rsid w:val="004B3C68"/>
    <w:rsid w:val="004B3DAD"/>
    <w:rsid w:val="004B432A"/>
    <w:rsid w:val="004B58FA"/>
    <w:rsid w:val="004B5B1F"/>
    <w:rsid w:val="004B639B"/>
    <w:rsid w:val="004B68B6"/>
    <w:rsid w:val="004B6CF5"/>
    <w:rsid w:val="004B7320"/>
    <w:rsid w:val="004B7D19"/>
    <w:rsid w:val="004C05A4"/>
    <w:rsid w:val="004C05FA"/>
    <w:rsid w:val="004C09D7"/>
    <w:rsid w:val="004C277F"/>
    <w:rsid w:val="004C7048"/>
    <w:rsid w:val="004D0DB5"/>
    <w:rsid w:val="004D12F3"/>
    <w:rsid w:val="004D160D"/>
    <w:rsid w:val="004D239B"/>
    <w:rsid w:val="004D26E5"/>
    <w:rsid w:val="004D2842"/>
    <w:rsid w:val="004D3382"/>
    <w:rsid w:val="004D3648"/>
    <w:rsid w:val="004D3883"/>
    <w:rsid w:val="004D4745"/>
    <w:rsid w:val="004D4F1D"/>
    <w:rsid w:val="004D6FC5"/>
    <w:rsid w:val="004D71D2"/>
    <w:rsid w:val="004D7223"/>
    <w:rsid w:val="004D77BA"/>
    <w:rsid w:val="004E0DC5"/>
    <w:rsid w:val="004E1EEF"/>
    <w:rsid w:val="004E212C"/>
    <w:rsid w:val="004E287B"/>
    <w:rsid w:val="004E2AB7"/>
    <w:rsid w:val="004E49F9"/>
    <w:rsid w:val="004E61EF"/>
    <w:rsid w:val="004E76BB"/>
    <w:rsid w:val="004E7F36"/>
    <w:rsid w:val="004F0368"/>
    <w:rsid w:val="004F08A2"/>
    <w:rsid w:val="004F0DE2"/>
    <w:rsid w:val="004F17CB"/>
    <w:rsid w:val="004F1833"/>
    <w:rsid w:val="004F291F"/>
    <w:rsid w:val="004F2DED"/>
    <w:rsid w:val="004F2E73"/>
    <w:rsid w:val="004F3A18"/>
    <w:rsid w:val="004F5547"/>
    <w:rsid w:val="004F5750"/>
    <w:rsid w:val="004F5DD8"/>
    <w:rsid w:val="004F7A36"/>
    <w:rsid w:val="00500710"/>
    <w:rsid w:val="00500CB5"/>
    <w:rsid w:val="005019BC"/>
    <w:rsid w:val="005027DB"/>
    <w:rsid w:val="0050297B"/>
    <w:rsid w:val="005032E7"/>
    <w:rsid w:val="0050470A"/>
    <w:rsid w:val="005055CF"/>
    <w:rsid w:val="00505BA4"/>
    <w:rsid w:val="005062A4"/>
    <w:rsid w:val="00506C0F"/>
    <w:rsid w:val="00506D04"/>
    <w:rsid w:val="00507291"/>
    <w:rsid w:val="00507501"/>
    <w:rsid w:val="00507555"/>
    <w:rsid w:val="00507CCE"/>
    <w:rsid w:val="005120C1"/>
    <w:rsid w:val="00514657"/>
    <w:rsid w:val="00514CAC"/>
    <w:rsid w:val="00515BD5"/>
    <w:rsid w:val="00515D96"/>
    <w:rsid w:val="00515EF5"/>
    <w:rsid w:val="0051624A"/>
    <w:rsid w:val="00516382"/>
    <w:rsid w:val="0051722E"/>
    <w:rsid w:val="00520DEA"/>
    <w:rsid w:val="005212A2"/>
    <w:rsid w:val="00521820"/>
    <w:rsid w:val="005221C3"/>
    <w:rsid w:val="00523231"/>
    <w:rsid w:val="00523A41"/>
    <w:rsid w:val="005240C4"/>
    <w:rsid w:val="005253F9"/>
    <w:rsid w:val="00525C86"/>
    <w:rsid w:val="00526966"/>
    <w:rsid w:val="00527FF1"/>
    <w:rsid w:val="0053158B"/>
    <w:rsid w:val="005333AB"/>
    <w:rsid w:val="00533B40"/>
    <w:rsid w:val="00533D1E"/>
    <w:rsid w:val="005364F2"/>
    <w:rsid w:val="00537CFE"/>
    <w:rsid w:val="005401FC"/>
    <w:rsid w:val="005408FA"/>
    <w:rsid w:val="00540E36"/>
    <w:rsid w:val="0054161C"/>
    <w:rsid w:val="005423A6"/>
    <w:rsid w:val="0054288D"/>
    <w:rsid w:val="005432A5"/>
    <w:rsid w:val="00543A85"/>
    <w:rsid w:val="0054453B"/>
    <w:rsid w:val="00545393"/>
    <w:rsid w:val="00545517"/>
    <w:rsid w:val="00550492"/>
    <w:rsid w:val="00550BFE"/>
    <w:rsid w:val="0055350C"/>
    <w:rsid w:val="0055482B"/>
    <w:rsid w:val="0055569B"/>
    <w:rsid w:val="00555A59"/>
    <w:rsid w:val="00555AB0"/>
    <w:rsid w:val="00555C72"/>
    <w:rsid w:val="00556351"/>
    <w:rsid w:val="0055686C"/>
    <w:rsid w:val="0055696B"/>
    <w:rsid w:val="00556E96"/>
    <w:rsid w:val="005571BB"/>
    <w:rsid w:val="005571C5"/>
    <w:rsid w:val="00560339"/>
    <w:rsid w:val="00561ED4"/>
    <w:rsid w:val="00562846"/>
    <w:rsid w:val="005635EF"/>
    <w:rsid w:val="00563CED"/>
    <w:rsid w:val="00565A61"/>
    <w:rsid w:val="00566CA6"/>
    <w:rsid w:val="005709D1"/>
    <w:rsid w:val="00570CEE"/>
    <w:rsid w:val="00572406"/>
    <w:rsid w:val="00572B89"/>
    <w:rsid w:val="005735CB"/>
    <w:rsid w:val="00574223"/>
    <w:rsid w:val="00575155"/>
    <w:rsid w:val="00575452"/>
    <w:rsid w:val="00575BCA"/>
    <w:rsid w:val="0057611B"/>
    <w:rsid w:val="00576420"/>
    <w:rsid w:val="00577470"/>
    <w:rsid w:val="00580CC2"/>
    <w:rsid w:val="00581070"/>
    <w:rsid w:val="00581FC5"/>
    <w:rsid w:val="00582475"/>
    <w:rsid w:val="00582F17"/>
    <w:rsid w:val="00583BCE"/>
    <w:rsid w:val="00584BD0"/>
    <w:rsid w:val="00585F86"/>
    <w:rsid w:val="005868AC"/>
    <w:rsid w:val="00586A2F"/>
    <w:rsid w:val="005902D8"/>
    <w:rsid w:val="00590554"/>
    <w:rsid w:val="0059458E"/>
    <w:rsid w:val="00595AE0"/>
    <w:rsid w:val="00596AD5"/>
    <w:rsid w:val="00597CFD"/>
    <w:rsid w:val="005A0253"/>
    <w:rsid w:val="005A1521"/>
    <w:rsid w:val="005A1F85"/>
    <w:rsid w:val="005A2982"/>
    <w:rsid w:val="005A35D3"/>
    <w:rsid w:val="005A3E5B"/>
    <w:rsid w:val="005A4510"/>
    <w:rsid w:val="005A4E40"/>
    <w:rsid w:val="005A62C6"/>
    <w:rsid w:val="005A63FF"/>
    <w:rsid w:val="005B016A"/>
    <w:rsid w:val="005B0E98"/>
    <w:rsid w:val="005B4D52"/>
    <w:rsid w:val="005B591A"/>
    <w:rsid w:val="005B5D50"/>
    <w:rsid w:val="005B68D1"/>
    <w:rsid w:val="005B6DF7"/>
    <w:rsid w:val="005B760C"/>
    <w:rsid w:val="005B7FFD"/>
    <w:rsid w:val="005C206A"/>
    <w:rsid w:val="005C2565"/>
    <w:rsid w:val="005C27EF"/>
    <w:rsid w:val="005C2A47"/>
    <w:rsid w:val="005C3455"/>
    <w:rsid w:val="005C3BE5"/>
    <w:rsid w:val="005C3EDC"/>
    <w:rsid w:val="005C468F"/>
    <w:rsid w:val="005C4A2E"/>
    <w:rsid w:val="005C536B"/>
    <w:rsid w:val="005C73D3"/>
    <w:rsid w:val="005D0B21"/>
    <w:rsid w:val="005D0E55"/>
    <w:rsid w:val="005D199E"/>
    <w:rsid w:val="005D1D6D"/>
    <w:rsid w:val="005D2544"/>
    <w:rsid w:val="005D28EF"/>
    <w:rsid w:val="005D334D"/>
    <w:rsid w:val="005D37FA"/>
    <w:rsid w:val="005D470A"/>
    <w:rsid w:val="005D5BAF"/>
    <w:rsid w:val="005D63D1"/>
    <w:rsid w:val="005D6BDC"/>
    <w:rsid w:val="005D6F54"/>
    <w:rsid w:val="005E03CC"/>
    <w:rsid w:val="005E0ECB"/>
    <w:rsid w:val="005E19D6"/>
    <w:rsid w:val="005E2557"/>
    <w:rsid w:val="005E4028"/>
    <w:rsid w:val="005E434A"/>
    <w:rsid w:val="005E4442"/>
    <w:rsid w:val="005E4BCE"/>
    <w:rsid w:val="005E4EE7"/>
    <w:rsid w:val="005E5A01"/>
    <w:rsid w:val="005E5D64"/>
    <w:rsid w:val="005E6293"/>
    <w:rsid w:val="005E71EA"/>
    <w:rsid w:val="005E7A5D"/>
    <w:rsid w:val="005E7AD0"/>
    <w:rsid w:val="005F045A"/>
    <w:rsid w:val="005F219E"/>
    <w:rsid w:val="005F2DB6"/>
    <w:rsid w:val="005F57C7"/>
    <w:rsid w:val="005F6488"/>
    <w:rsid w:val="005F7A15"/>
    <w:rsid w:val="00600F12"/>
    <w:rsid w:val="00601068"/>
    <w:rsid w:val="0060116F"/>
    <w:rsid w:val="0060259C"/>
    <w:rsid w:val="0060475A"/>
    <w:rsid w:val="00610179"/>
    <w:rsid w:val="00611D40"/>
    <w:rsid w:val="00611FC3"/>
    <w:rsid w:val="006121A7"/>
    <w:rsid w:val="00612399"/>
    <w:rsid w:val="00612461"/>
    <w:rsid w:val="006125E6"/>
    <w:rsid w:val="00612928"/>
    <w:rsid w:val="006153E7"/>
    <w:rsid w:val="00616E9C"/>
    <w:rsid w:val="006212FF"/>
    <w:rsid w:val="006230F0"/>
    <w:rsid w:val="006235B8"/>
    <w:rsid w:val="006239B8"/>
    <w:rsid w:val="006240D1"/>
    <w:rsid w:val="00626488"/>
    <w:rsid w:val="006306D8"/>
    <w:rsid w:val="00631EB5"/>
    <w:rsid w:val="00632931"/>
    <w:rsid w:val="00632CA1"/>
    <w:rsid w:val="0063386D"/>
    <w:rsid w:val="00634751"/>
    <w:rsid w:val="00635A5A"/>
    <w:rsid w:val="006363C4"/>
    <w:rsid w:val="00636658"/>
    <w:rsid w:val="00640268"/>
    <w:rsid w:val="0064077F"/>
    <w:rsid w:val="00640916"/>
    <w:rsid w:val="0064192A"/>
    <w:rsid w:val="00642085"/>
    <w:rsid w:val="006421D6"/>
    <w:rsid w:val="006426D8"/>
    <w:rsid w:val="006429D6"/>
    <w:rsid w:val="00642E37"/>
    <w:rsid w:val="00643F4C"/>
    <w:rsid w:val="006440AC"/>
    <w:rsid w:val="00644E89"/>
    <w:rsid w:val="00645068"/>
    <w:rsid w:val="00645C2D"/>
    <w:rsid w:val="00645CA1"/>
    <w:rsid w:val="00646930"/>
    <w:rsid w:val="006502F2"/>
    <w:rsid w:val="00650E2C"/>
    <w:rsid w:val="00651000"/>
    <w:rsid w:val="00651319"/>
    <w:rsid w:val="0065211C"/>
    <w:rsid w:val="00652761"/>
    <w:rsid w:val="00652CDB"/>
    <w:rsid w:val="006545AC"/>
    <w:rsid w:val="006556E1"/>
    <w:rsid w:val="00656954"/>
    <w:rsid w:val="006569FE"/>
    <w:rsid w:val="006611BA"/>
    <w:rsid w:val="006616AC"/>
    <w:rsid w:val="00662478"/>
    <w:rsid w:val="00663C7D"/>
    <w:rsid w:val="006644AB"/>
    <w:rsid w:val="00664C64"/>
    <w:rsid w:val="00667C62"/>
    <w:rsid w:val="006701DD"/>
    <w:rsid w:val="006707D7"/>
    <w:rsid w:val="006711DD"/>
    <w:rsid w:val="00672317"/>
    <w:rsid w:val="00674AFA"/>
    <w:rsid w:val="00674D41"/>
    <w:rsid w:val="00674F17"/>
    <w:rsid w:val="00675A09"/>
    <w:rsid w:val="00677216"/>
    <w:rsid w:val="00677984"/>
    <w:rsid w:val="006800F6"/>
    <w:rsid w:val="00680CDD"/>
    <w:rsid w:val="00681EFF"/>
    <w:rsid w:val="006822C0"/>
    <w:rsid w:val="00682BAE"/>
    <w:rsid w:val="00683716"/>
    <w:rsid w:val="00683B57"/>
    <w:rsid w:val="0068576A"/>
    <w:rsid w:val="00685A65"/>
    <w:rsid w:val="00686664"/>
    <w:rsid w:val="0068671B"/>
    <w:rsid w:val="0069098D"/>
    <w:rsid w:val="00690B7F"/>
    <w:rsid w:val="00691882"/>
    <w:rsid w:val="0069677E"/>
    <w:rsid w:val="006973B1"/>
    <w:rsid w:val="006A146B"/>
    <w:rsid w:val="006A1739"/>
    <w:rsid w:val="006A2358"/>
    <w:rsid w:val="006A3956"/>
    <w:rsid w:val="006A3BD5"/>
    <w:rsid w:val="006A3C10"/>
    <w:rsid w:val="006A3ED3"/>
    <w:rsid w:val="006A4323"/>
    <w:rsid w:val="006A51A9"/>
    <w:rsid w:val="006A5BD3"/>
    <w:rsid w:val="006A6D77"/>
    <w:rsid w:val="006A72BE"/>
    <w:rsid w:val="006A780B"/>
    <w:rsid w:val="006B00B1"/>
    <w:rsid w:val="006B06F5"/>
    <w:rsid w:val="006B4FCB"/>
    <w:rsid w:val="006B66D3"/>
    <w:rsid w:val="006B688B"/>
    <w:rsid w:val="006B6E16"/>
    <w:rsid w:val="006B79F6"/>
    <w:rsid w:val="006C028E"/>
    <w:rsid w:val="006C05D5"/>
    <w:rsid w:val="006C1729"/>
    <w:rsid w:val="006C173F"/>
    <w:rsid w:val="006C182E"/>
    <w:rsid w:val="006C1FFD"/>
    <w:rsid w:val="006C54EE"/>
    <w:rsid w:val="006C5D39"/>
    <w:rsid w:val="006C607A"/>
    <w:rsid w:val="006C657D"/>
    <w:rsid w:val="006C6659"/>
    <w:rsid w:val="006C6DF5"/>
    <w:rsid w:val="006C7180"/>
    <w:rsid w:val="006D013C"/>
    <w:rsid w:val="006D146B"/>
    <w:rsid w:val="006D20CB"/>
    <w:rsid w:val="006D2532"/>
    <w:rsid w:val="006D27E9"/>
    <w:rsid w:val="006D2C1B"/>
    <w:rsid w:val="006D362B"/>
    <w:rsid w:val="006D39D8"/>
    <w:rsid w:val="006D4403"/>
    <w:rsid w:val="006D5491"/>
    <w:rsid w:val="006D58F1"/>
    <w:rsid w:val="006E0649"/>
    <w:rsid w:val="006E07E4"/>
    <w:rsid w:val="006E1F20"/>
    <w:rsid w:val="006E2A8F"/>
    <w:rsid w:val="006E37A4"/>
    <w:rsid w:val="006E4087"/>
    <w:rsid w:val="006E51E7"/>
    <w:rsid w:val="006E5BBA"/>
    <w:rsid w:val="006E5D71"/>
    <w:rsid w:val="006E675C"/>
    <w:rsid w:val="006E6910"/>
    <w:rsid w:val="006E6F13"/>
    <w:rsid w:val="006E7E56"/>
    <w:rsid w:val="006F1C52"/>
    <w:rsid w:val="006F21F7"/>
    <w:rsid w:val="006F305E"/>
    <w:rsid w:val="006F3ECC"/>
    <w:rsid w:val="006F40B7"/>
    <w:rsid w:val="006F48A7"/>
    <w:rsid w:val="006F54BF"/>
    <w:rsid w:val="006F60BA"/>
    <w:rsid w:val="006F6645"/>
    <w:rsid w:val="006F7AC5"/>
    <w:rsid w:val="00700AEB"/>
    <w:rsid w:val="00700EA6"/>
    <w:rsid w:val="00701E32"/>
    <w:rsid w:val="00702F0C"/>
    <w:rsid w:val="00703009"/>
    <w:rsid w:val="00703329"/>
    <w:rsid w:val="0070395C"/>
    <w:rsid w:val="00704AF6"/>
    <w:rsid w:val="0070539E"/>
    <w:rsid w:val="007065C4"/>
    <w:rsid w:val="00706D7F"/>
    <w:rsid w:val="00706EA5"/>
    <w:rsid w:val="00707112"/>
    <w:rsid w:val="00710059"/>
    <w:rsid w:val="00710DC4"/>
    <w:rsid w:val="0071223C"/>
    <w:rsid w:val="007138E8"/>
    <w:rsid w:val="007149B2"/>
    <w:rsid w:val="00714E6B"/>
    <w:rsid w:val="00715397"/>
    <w:rsid w:val="00716F3E"/>
    <w:rsid w:val="00717813"/>
    <w:rsid w:val="00717B2B"/>
    <w:rsid w:val="00717BCF"/>
    <w:rsid w:val="00717F3F"/>
    <w:rsid w:val="0072257C"/>
    <w:rsid w:val="00722872"/>
    <w:rsid w:val="007243B3"/>
    <w:rsid w:val="0072459F"/>
    <w:rsid w:val="00724D00"/>
    <w:rsid w:val="0072543F"/>
    <w:rsid w:val="00725B80"/>
    <w:rsid w:val="0072662A"/>
    <w:rsid w:val="0072798E"/>
    <w:rsid w:val="00731EBE"/>
    <w:rsid w:val="0073556C"/>
    <w:rsid w:val="00735972"/>
    <w:rsid w:val="00735A4B"/>
    <w:rsid w:val="00736338"/>
    <w:rsid w:val="00736B0D"/>
    <w:rsid w:val="007401A0"/>
    <w:rsid w:val="007403ED"/>
    <w:rsid w:val="00740FB7"/>
    <w:rsid w:val="00742B07"/>
    <w:rsid w:val="00742E2F"/>
    <w:rsid w:val="00745E1B"/>
    <w:rsid w:val="0074661B"/>
    <w:rsid w:val="00747413"/>
    <w:rsid w:val="007505FB"/>
    <w:rsid w:val="00751173"/>
    <w:rsid w:val="00752273"/>
    <w:rsid w:val="00752B7D"/>
    <w:rsid w:val="00753D9E"/>
    <w:rsid w:val="0075543E"/>
    <w:rsid w:val="00756004"/>
    <w:rsid w:val="00757013"/>
    <w:rsid w:val="007570B3"/>
    <w:rsid w:val="00760879"/>
    <w:rsid w:val="007608D3"/>
    <w:rsid w:val="00761D9D"/>
    <w:rsid w:val="007626AE"/>
    <w:rsid w:val="00762A6A"/>
    <w:rsid w:val="00766825"/>
    <w:rsid w:val="00767CFE"/>
    <w:rsid w:val="007708E6"/>
    <w:rsid w:val="00771939"/>
    <w:rsid w:val="00771A3D"/>
    <w:rsid w:val="00771D24"/>
    <w:rsid w:val="00773FED"/>
    <w:rsid w:val="00774543"/>
    <w:rsid w:val="00775D8D"/>
    <w:rsid w:val="00775FA2"/>
    <w:rsid w:val="007778D9"/>
    <w:rsid w:val="00777D29"/>
    <w:rsid w:val="0078038E"/>
    <w:rsid w:val="00780945"/>
    <w:rsid w:val="00781299"/>
    <w:rsid w:val="00782AEC"/>
    <w:rsid w:val="00783561"/>
    <w:rsid w:val="00783C53"/>
    <w:rsid w:val="007840BF"/>
    <w:rsid w:val="00784A92"/>
    <w:rsid w:val="00784AFD"/>
    <w:rsid w:val="00784FF5"/>
    <w:rsid w:val="0078539D"/>
    <w:rsid w:val="007856C8"/>
    <w:rsid w:val="00785ACA"/>
    <w:rsid w:val="00786B0E"/>
    <w:rsid w:val="00787E0C"/>
    <w:rsid w:val="00790C73"/>
    <w:rsid w:val="007925FE"/>
    <w:rsid w:val="007927C9"/>
    <w:rsid w:val="00792A4F"/>
    <w:rsid w:val="00793CCE"/>
    <w:rsid w:val="0079451B"/>
    <w:rsid w:val="00794AC4"/>
    <w:rsid w:val="00797ADE"/>
    <w:rsid w:val="007A0CC0"/>
    <w:rsid w:val="007A2232"/>
    <w:rsid w:val="007A29BC"/>
    <w:rsid w:val="007A2FF4"/>
    <w:rsid w:val="007A4759"/>
    <w:rsid w:val="007A76A5"/>
    <w:rsid w:val="007A7820"/>
    <w:rsid w:val="007A795A"/>
    <w:rsid w:val="007B1ED1"/>
    <w:rsid w:val="007B221E"/>
    <w:rsid w:val="007B3681"/>
    <w:rsid w:val="007B3AFA"/>
    <w:rsid w:val="007B4151"/>
    <w:rsid w:val="007B485E"/>
    <w:rsid w:val="007B5A7E"/>
    <w:rsid w:val="007B6EC6"/>
    <w:rsid w:val="007B722C"/>
    <w:rsid w:val="007B7C68"/>
    <w:rsid w:val="007C04A3"/>
    <w:rsid w:val="007C49D0"/>
    <w:rsid w:val="007C5E3E"/>
    <w:rsid w:val="007C67C7"/>
    <w:rsid w:val="007C6860"/>
    <w:rsid w:val="007C7A91"/>
    <w:rsid w:val="007D0B8F"/>
    <w:rsid w:val="007D1611"/>
    <w:rsid w:val="007D16A3"/>
    <w:rsid w:val="007D1BA0"/>
    <w:rsid w:val="007D1F9B"/>
    <w:rsid w:val="007D324B"/>
    <w:rsid w:val="007D362D"/>
    <w:rsid w:val="007D38E3"/>
    <w:rsid w:val="007D3DAA"/>
    <w:rsid w:val="007D4189"/>
    <w:rsid w:val="007D4216"/>
    <w:rsid w:val="007D620B"/>
    <w:rsid w:val="007D6491"/>
    <w:rsid w:val="007D673F"/>
    <w:rsid w:val="007D6DCA"/>
    <w:rsid w:val="007D7CBD"/>
    <w:rsid w:val="007E011C"/>
    <w:rsid w:val="007E0308"/>
    <w:rsid w:val="007E093F"/>
    <w:rsid w:val="007E18B5"/>
    <w:rsid w:val="007E19F8"/>
    <w:rsid w:val="007E249E"/>
    <w:rsid w:val="007E3353"/>
    <w:rsid w:val="007E3BAB"/>
    <w:rsid w:val="007E4566"/>
    <w:rsid w:val="007E4EEE"/>
    <w:rsid w:val="007E5C16"/>
    <w:rsid w:val="007F09FB"/>
    <w:rsid w:val="007F0D1C"/>
    <w:rsid w:val="007F107A"/>
    <w:rsid w:val="007F10CA"/>
    <w:rsid w:val="007F2E0A"/>
    <w:rsid w:val="007F5C1D"/>
    <w:rsid w:val="007F64E6"/>
    <w:rsid w:val="007F79C7"/>
    <w:rsid w:val="00802024"/>
    <w:rsid w:val="008027C8"/>
    <w:rsid w:val="00802C0F"/>
    <w:rsid w:val="008048A2"/>
    <w:rsid w:val="008055A1"/>
    <w:rsid w:val="00805AFE"/>
    <w:rsid w:val="00806E31"/>
    <w:rsid w:val="00807330"/>
    <w:rsid w:val="00807DFF"/>
    <w:rsid w:val="00810744"/>
    <w:rsid w:val="00811CFC"/>
    <w:rsid w:val="00811E6D"/>
    <w:rsid w:val="00812F71"/>
    <w:rsid w:val="00813082"/>
    <w:rsid w:val="00813D8D"/>
    <w:rsid w:val="008143A9"/>
    <w:rsid w:val="00815B50"/>
    <w:rsid w:val="008162FF"/>
    <w:rsid w:val="00816636"/>
    <w:rsid w:val="00817928"/>
    <w:rsid w:val="00821388"/>
    <w:rsid w:val="00823300"/>
    <w:rsid w:val="008242F9"/>
    <w:rsid w:val="00824504"/>
    <w:rsid w:val="008269D8"/>
    <w:rsid w:val="00826A6A"/>
    <w:rsid w:val="00834213"/>
    <w:rsid w:val="0083533C"/>
    <w:rsid w:val="008355A2"/>
    <w:rsid w:val="00835729"/>
    <w:rsid w:val="0083624A"/>
    <w:rsid w:val="00836547"/>
    <w:rsid w:val="00836627"/>
    <w:rsid w:val="008366B7"/>
    <w:rsid w:val="008374CA"/>
    <w:rsid w:val="008375A6"/>
    <w:rsid w:val="00837B3D"/>
    <w:rsid w:val="008428F1"/>
    <w:rsid w:val="00843B30"/>
    <w:rsid w:val="00844122"/>
    <w:rsid w:val="008443B7"/>
    <w:rsid w:val="008445D7"/>
    <w:rsid w:val="0084493C"/>
    <w:rsid w:val="00845B6D"/>
    <w:rsid w:val="00846034"/>
    <w:rsid w:val="00846B02"/>
    <w:rsid w:val="008511BB"/>
    <w:rsid w:val="008514FD"/>
    <w:rsid w:val="008520F7"/>
    <w:rsid w:val="00852A5F"/>
    <w:rsid w:val="00853129"/>
    <w:rsid w:val="008546FD"/>
    <w:rsid w:val="00854928"/>
    <w:rsid w:val="0085564A"/>
    <w:rsid w:val="00856E1F"/>
    <w:rsid w:val="0085766E"/>
    <w:rsid w:val="00857A19"/>
    <w:rsid w:val="0086043A"/>
    <w:rsid w:val="00860A3F"/>
    <w:rsid w:val="00862574"/>
    <w:rsid w:val="00862591"/>
    <w:rsid w:val="00863083"/>
    <w:rsid w:val="008635A7"/>
    <w:rsid w:val="00864CD6"/>
    <w:rsid w:val="008664B7"/>
    <w:rsid w:val="00866CC8"/>
    <w:rsid w:val="00866D99"/>
    <w:rsid w:val="008708A2"/>
    <w:rsid w:val="00870FEE"/>
    <w:rsid w:val="008717A2"/>
    <w:rsid w:val="0087310D"/>
    <w:rsid w:val="00873192"/>
    <w:rsid w:val="00874B3A"/>
    <w:rsid w:val="00877E09"/>
    <w:rsid w:val="0088041A"/>
    <w:rsid w:val="008810DD"/>
    <w:rsid w:val="008815D8"/>
    <w:rsid w:val="008836A8"/>
    <w:rsid w:val="008837BA"/>
    <w:rsid w:val="00883AEA"/>
    <w:rsid w:val="008858AD"/>
    <w:rsid w:val="00886AAC"/>
    <w:rsid w:val="00886BEE"/>
    <w:rsid w:val="008879CE"/>
    <w:rsid w:val="00890454"/>
    <w:rsid w:val="00890DD2"/>
    <w:rsid w:val="008912A7"/>
    <w:rsid w:val="00892717"/>
    <w:rsid w:val="00893765"/>
    <w:rsid w:val="00893B1C"/>
    <w:rsid w:val="00893B84"/>
    <w:rsid w:val="00893F76"/>
    <w:rsid w:val="0089431F"/>
    <w:rsid w:val="008943BC"/>
    <w:rsid w:val="008954D5"/>
    <w:rsid w:val="00895635"/>
    <w:rsid w:val="0089572B"/>
    <w:rsid w:val="008964D0"/>
    <w:rsid w:val="00896646"/>
    <w:rsid w:val="00896DB5"/>
    <w:rsid w:val="00897C6C"/>
    <w:rsid w:val="00897E8E"/>
    <w:rsid w:val="008A0AC1"/>
    <w:rsid w:val="008A1693"/>
    <w:rsid w:val="008A1939"/>
    <w:rsid w:val="008A3D87"/>
    <w:rsid w:val="008A4923"/>
    <w:rsid w:val="008A5767"/>
    <w:rsid w:val="008A5EDF"/>
    <w:rsid w:val="008A62D2"/>
    <w:rsid w:val="008A6644"/>
    <w:rsid w:val="008A6907"/>
    <w:rsid w:val="008A6C2B"/>
    <w:rsid w:val="008A6CDA"/>
    <w:rsid w:val="008A6DC4"/>
    <w:rsid w:val="008A6EB0"/>
    <w:rsid w:val="008A7A44"/>
    <w:rsid w:val="008B1E62"/>
    <w:rsid w:val="008B2922"/>
    <w:rsid w:val="008B36A7"/>
    <w:rsid w:val="008B38E6"/>
    <w:rsid w:val="008B461F"/>
    <w:rsid w:val="008B4648"/>
    <w:rsid w:val="008B5060"/>
    <w:rsid w:val="008B5A56"/>
    <w:rsid w:val="008B5F4E"/>
    <w:rsid w:val="008B67E9"/>
    <w:rsid w:val="008B6D35"/>
    <w:rsid w:val="008B6FC0"/>
    <w:rsid w:val="008B77D3"/>
    <w:rsid w:val="008B79D4"/>
    <w:rsid w:val="008C33B8"/>
    <w:rsid w:val="008C6C13"/>
    <w:rsid w:val="008C724E"/>
    <w:rsid w:val="008C761E"/>
    <w:rsid w:val="008D0992"/>
    <w:rsid w:val="008D0D1D"/>
    <w:rsid w:val="008D2113"/>
    <w:rsid w:val="008D2FC6"/>
    <w:rsid w:val="008D506E"/>
    <w:rsid w:val="008D5AC6"/>
    <w:rsid w:val="008D5D99"/>
    <w:rsid w:val="008D5F41"/>
    <w:rsid w:val="008D6248"/>
    <w:rsid w:val="008D67B0"/>
    <w:rsid w:val="008D6B09"/>
    <w:rsid w:val="008D7D4D"/>
    <w:rsid w:val="008D7FAD"/>
    <w:rsid w:val="008E0601"/>
    <w:rsid w:val="008E0BA7"/>
    <w:rsid w:val="008E13E1"/>
    <w:rsid w:val="008E22C2"/>
    <w:rsid w:val="008E22E5"/>
    <w:rsid w:val="008E2493"/>
    <w:rsid w:val="008E27F2"/>
    <w:rsid w:val="008E34E1"/>
    <w:rsid w:val="008E34E6"/>
    <w:rsid w:val="008E3B9C"/>
    <w:rsid w:val="008E4F5F"/>
    <w:rsid w:val="008E630F"/>
    <w:rsid w:val="008E68D9"/>
    <w:rsid w:val="008E6D51"/>
    <w:rsid w:val="008F1880"/>
    <w:rsid w:val="008F3710"/>
    <w:rsid w:val="008F4E68"/>
    <w:rsid w:val="008F4F88"/>
    <w:rsid w:val="008F525C"/>
    <w:rsid w:val="008F5CA2"/>
    <w:rsid w:val="008F64FD"/>
    <w:rsid w:val="008F6BFF"/>
    <w:rsid w:val="008F7437"/>
    <w:rsid w:val="00900D53"/>
    <w:rsid w:val="0090389C"/>
    <w:rsid w:val="009104B0"/>
    <w:rsid w:val="0091153D"/>
    <w:rsid w:val="00911692"/>
    <w:rsid w:val="00911DDC"/>
    <w:rsid w:val="0091468C"/>
    <w:rsid w:val="00916BCC"/>
    <w:rsid w:val="00916CF7"/>
    <w:rsid w:val="00916E38"/>
    <w:rsid w:val="00917D91"/>
    <w:rsid w:val="00917EF5"/>
    <w:rsid w:val="00920217"/>
    <w:rsid w:val="009202AA"/>
    <w:rsid w:val="00920847"/>
    <w:rsid w:val="00920C17"/>
    <w:rsid w:val="00921638"/>
    <w:rsid w:val="00922360"/>
    <w:rsid w:val="00922496"/>
    <w:rsid w:val="009253D2"/>
    <w:rsid w:val="00925715"/>
    <w:rsid w:val="00925903"/>
    <w:rsid w:val="0092764F"/>
    <w:rsid w:val="009300DC"/>
    <w:rsid w:val="00930F58"/>
    <w:rsid w:val="009315A7"/>
    <w:rsid w:val="00931ACD"/>
    <w:rsid w:val="0093215C"/>
    <w:rsid w:val="009326E6"/>
    <w:rsid w:val="009329D4"/>
    <w:rsid w:val="0093316B"/>
    <w:rsid w:val="00933529"/>
    <w:rsid w:val="00933737"/>
    <w:rsid w:val="00933944"/>
    <w:rsid w:val="00933E27"/>
    <w:rsid w:val="00934B2A"/>
    <w:rsid w:val="00941123"/>
    <w:rsid w:val="00941B99"/>
    <w:rsid w:val="00941E9F"/>
    <w:rsid w:val="00942EC2"/>
    <w:rsid w:val="00942F20"/>
    <w:rsid w:val="00943F8B"/>
    <w:rsid w:val="009457FF"/>
    <w:rsid w:val="00945ED3"/>
    <w:rsid w:val="00946402"/>
    <w:rsid w:val="00950B7E"/>
    <w:rsid w:val="00950D2F"/>
    <w:rsid w:val="009519AC"/>
    <w:rsid w:val="0095272C"/>
    <w:rsid w:val="0095273B"/>
    <w:rsid w:val="0095306D"/>
    <w:rsid w:val="00953A53"/>
    <w:rsid w:val="0095468E"/>
    <w:rsid w:val="0095478F"/>
    <w:rsid w:val="00956882"/>
    <w:rsid w:val="00957D87"/>
    <w:rsid w:val="0096003A"/>
    <w:rsid w:val="0096028C"/>
    <w:rsid w:val="00960E15"/>
    <w:rsid w:val="009621FE"/>
    <w:rsid w:val="0096283E"/>
    <w:rsid w:val="00962FC7"/>
    <w:rsid w:val="00964E2D"/>
    <w:rsid w:val="00964F7C"/>
    <w:rsid w:val="00965613"/>
    <w:rsid w:val="00965EA8"/>
    <w:rsid w:val="00966E58"/>
    <w:rsid w:val="009704F6"/>
    <w:rsid w:val="009708B3"/>
    <w:rsid w:val="0097223A"/>
    <w:rsid w:val="00972C74"/>
    <w:rsid w:val="00972DB8"/>
    <w:rsid w:val="00973C17"/>
    <w:rsid w:val="00973DD5"/>
    <w:rsid w:val="0097468F"/>
    <w:rsid w:val="0097482A"/>
    <w:rsid w:val="009748FA"/>
    <w:rsid w:val="00974FFD"/>
    <w:rsid w:val="0097529B"/>
    <w:rsid w:val="00975544"/>
    <w:rsid w:val="009765FE"/>
    <w:rsid w:val="009766BA"/>
    <w:rsid w:val="00976D38"/>
    <w:rsid w:val="00977137"/>
    <w:rsid w:val="0098022E"/>
    <w:rsid w:val="00980E01"/>
    <w:rsid w:val="00984053"/>
    <w:rsid w:val="00984D37"/>
    <w:rsid w:val="00984DBC"/>
    <w:rsid w:val="00985186"/>
    <w:rsid w:val="00987291"/>
    <w:rsid w:val="009874D0"/>
    <w:rsid w:val="00987541"/>
    <w:rsid w:val="00990D6F"/>
    <w:rsid w:val="009912CA"/>
    <w:rsid w:val="00991781"/>
    <w:rsid w:val="00991B09"/>
    <w:rsid w:val="00993F97"/>
    <w:rsid w:val="009941C6"/>
    <w:rsid w:val="00994E2A"/>
    <w:rsid w:val="009950F1"/>
    <w:rsid w:val="009954FA"/>
    <w:rsid w:val="00995CD0"/>
    <w:rsid w:val="009963F6"/>
    <w:rsid w:val="0099716F"/>
    <w:rsid w:val="009A05FC"/>
    <w:rsid w:val="009A074F"/>
    <w:rsid w:val="009A21CC"/>
    <w:rsid w:val="009A2A29"/>
    <w:rsid w:val="009A305E"/>
    <w:rsid w:val="009A3F9F"/>
    <w:rsid w:val="009A6FD7"/>
    <w:rsid w:val="009A768A"/>
    <w:rsid w:val="009A76A1"/>
    <w:rsid w:val="009A770B"/>
    <w:rsid w:val="009A789A"/>
    <w:rsid w:val="009B132C"/>
    <w:rsid w:val="009B1DB2"/>
    <w:rsid w:val="009B2B03"/>
    <w:rsid w:val="009B2FEC"/>
    <w:rsid w:val="009B3E17"/>
    <w:rsid w:val="009B49E6"/>
    <w:rsid w:val="009B4D86"/>
    <w:rsid w:val="009B4DBA"/>
    <w:rsid w:val="009B53EE"/>
    <w:rsid w:val="009B58CE"/>
    <w:rsid w:val="009B5AD6"/>
    <w:rsid w:val="009B71EE"/>
    <w:rsid w:val="009C1827"/>
    <w:rsid w:val="009C24D6"/>
    <w:rsid w:val="009C2EF6"/>
    <w:rsid w:val="009C5667"/>
    <w:rsid w:val="009C669F"/>
    <w:rsid w:val="009C6944"/>
    <w:rsid w:val="009C6AC7"/>
    <w:rsid w:val="009C6D49"/>
    <w:rsid w:val="009D0016"/>
    <w:rsid w:val="009D35B1"/>
    <w:rsid w:val="009D41B5"/>
    <w:rsid w:val="009D5044"/>
    <w:rsid w:val="009D529D"/>
    <w:rsid w:val="009D71BE"/>
    <w:rsid w:val="009D72B3"/>
    <w:rsid w:val="009D72E9"/>
    <w:rsid w:val="009D7C78"/>
    <w:rsid w:val="009D7DC9"/>
    <w:rsid w:val="009E01F0"/>
    <w:rsid w:val="009E1B71"/>
    <w:rsid w:val="009E1CB9"/>
    <w:rsid w:val="009E2201"/>
    <w:rsid w:val="009E5149"/>
    <w:rsid w:val="009E5CA0"/>
    <w:rsid w:val="009E7018"/>
    <w:rsid w:val="009E7A2B"/>
    <w:rsid w:val="009E7BA5"/>
    <w:rsid w:val="009F080A"/>
    <w:rsid w:val="009F6441"/>
    <w:rsid w:val="009F6D9B"/>
    <w:rsid w:val="009F74C7"/>
    <w:rsid w:val="00A000AA"/>
    <w:rsid w:val="00A00A1B"/>
    <w:rsid w:val="00A02E75"/>
    <w:rsid w:val="00A02E98"/>
    <w:rsid w:val="00A02F61"/>
    <w:rsid w:val="00A03328"/>
    <w:rsid w:val="00A0338C"/>
    <w:rsid w:val="00A03741"/>
    <w:rsid w:val="00A04016"/>
    <w:rsid w:val="00A04572"/>
    <w:rsid w:val="00A05415"/>
    <w:rsid w:val="00A055B3"/>
    <w:rsid w:val="00A06088"/>
    <w:rsid w:val="00A0614C"/>
    <w:rsid w:val="00A06B5C"/>
    <w:rsid w:val="00A073BE"/>
    <w:rsid w:val="00A07EFF"/>
    <w:rsid w:val="00A103AF"/>
    <w:rsid w:val="00A10A27"/>
    <w:rsid w:val="00A10E9D"/>
    <w:rsid w:val="00A10FFB"/>
    <w:rsid w:val="00A11169"/>
    <w:rsid w:val="00A11428"/>
    <w:rsid w:val="00A11A5A"/>
    <w:rsid w:val="00A13939"/>
    <w:rsid w:val="00A14193"/>
    <w:rsid w:val="00A1602A"/>
    <w:rsid w:val="00A17008"/>
    <w:rsid w:val="00A171D0"/>
    <w:rsid w:val="00A17258"/>
    <w:rsid w:val="00A200F6"/>
    <w:rsid w:val="00A21407"/>
    <w:rsid w:val="00A22C86"/>
    <w:rsid w:val="00A22F9E"/>
    <w:rsid w:val="00A237B6"/>
    <w:rsid w:val="00A24EA7"/>
    <w:rsid w:val="00A260F6"/>
    <w:rsid w:val="00A266DD"/>
    <w:rsid w:val="00A26F41"/>
    <w:rsid w:val="00A27186"/>
    <w:rsid w:val="00A27839"/>
    <w:rsid w:val="00A27901"/>
    <w:rsid w:val="00A27919"/>
    <w:rsid w:val="00A27D59"/>
    <w:rsid w:val="00A315F2"/>
    <w:rsid w:val="00A320B4"/>
    <w:rsid w:val="00A325E2"/>
    <w:rsid w:val="00A3280D"/>
    <w:rsid w:val="00A34171"/>
    <w:rsid w:val="00A34B6D"/>
    <w:rsid w:val="00A352ED"/>
    <w:rsid w:val="00A365DA"/>
    <w:rsid w:val="00A37339"/>
    <w:rsid w:val="00A43FAA"/>
    <w:rsid w:val="00A44177"/>
    <w:rsid w:val="00A46BBE"/>
    <w:rsid w:val="00A47066"/>
    <w:rsid w:val="00A473E0"/>
    <w:rsid w:val="00A47DAD"/>
    <w:rsid w:val="00A5025D"/>
    <w:rsid w:val="00A503A9"/>
    <w:rsid w:val="00A505C5"/>
    <w:rsid w:val="00A5147D"/>
    <w:rsid w:val="00A515FD"/>
    <w:rsid w:val="00A52569"/>
    <w:rsid w:val="00A527B3"/>
    <w:rsid w:val="00A52C42"/>
    <w:rsid w:val="00A531B6"/>
    <w:rsid w:val="00A53812"/>
    <w:rsid w:val="00A54025"/>
    <w:rsid w:val="00A56C39"/>
    <w:rsid w:val="00A6000F"/>
    <w:rsid w:val="00A6005E"/>
    <w:rsid w:val="00A6147E"/>
    <w:rsid w:val="00A6169F"/>
    <w:rsid w:val="00A6186C"/>
    <w:rsid w:val="00A61965"/>
    <w:rsid w:val="00A6274D"/>
    <w:rsid w:val="00A627CC"/>
    <w:rsid w:val="00A62EB3"/>
    <w:rsid w:val="00A64FC6"/>
    <w:rsid w:val="00A674BE"/>
    <w:rsid w:val="00A67D5E"/>
    <w:rsid w:val="00A70184"/>
    <w:rsid w:val="00A7118F"/>
    <w:rsid w:val="00A718A9"/>
    <w:rsid w:val="00A71B72"/>
    <w:rsid w:val="00A72002"/>
    <w:rsid w:val="00A7293E"/>
    <w:rsid w:val="00A72964"/>
    <w:rsid w:val="00A72DC9"/>
    <w:rsid w:val="00A74EB7"/>
    <w:rsid w:val="00A751B4"/>
    <w:rsid w:val="00A75DAD"/>
    <w:rsid w:val="00A77C3C"/>
    <w:rsid w:val="00A77E94"/>
    <w:rsid w:val="00A827E0"/>
    <w:rsid w:val="00A82CA8"/>
    <w:rsid w:val="00A8319B"/>
    <w:rsid w:val="00A83B44"/>
    <w:rsid w:val="00A84C52"/>
    <w:rsid w:val="00A866BE"/>
    <w:rsid w:val="00A87691"/>
    <w:rsid w:val="00A90186"/>
    <w:rsid w:val="00A90E18"/>
    <w:rsid w:val="00A91BA9"/>
    <w:rsid w:val="00A91F0B"/>
    <w:rsid w:val="00A91F5C"/>
    <w:rsid w:val="00A94040"/>
    <w:rsid w:val="00A94AF1"/>
    <w:rsid w:val="00A968AA"/>
    <w:rsid w:val="00AA0A73"/>
    <w:rsid w:val="00AA139D"/>
    <w:rsid w:val="00AA1BCA"/>
    <w:rsid w:val="00AA1DAA"/>
    <w:rsid w:val="00AA1F73"/>
    <w:rsid w:val="00AA2A2F"/>
    <w:rsid w:val="00AA40CA"/>
    <w:rsid w:val="00AA4199"/>
    <w:rsid w:val="00AA50AE"/>
    <w:rsid w:val="00AA5A30"/>
    <w:rsid w:val="00AA5DA7"/>
    <w:rsid w:val="00AA6FEC"/>
    <w:rsid w:val="00AA7223"/>
    <w:rsid w:val="00AB0021"/>
    <w:rsid w:val="00AB1067"/>
    <w:rsid w:val="00AB2495"/>
    <w:rsid w:val="00AB26ED"/>
    <w:rsid w:val="00AB2A78"/>
    <w:rsid w:val="00AB348E"/>
    <w:rsid w:val="00AB3FE9"/>
    <w:rsid w:val="00AB4E07"/>
    <w:rsid w:val="00AB69AE"/>
    <w:rsid w:val="00AB753C"/>
    <w:rsid w:val="00AB7919"/>
    <w:rsid w:val="00AC06D6"/>
    <w:rsid w:val="00AC0DDF"/>
    <w:rsid w:val="00AC2E20"/>
    <w:rsid w:val="00AC4535"/>
    <w:rsid w:val="00AC4740"/>
    <w:rsid w:val="00AC4843"/>
    <w:rsid w:val="00AC4EDB"/>
    <w:rsid w:val="00AC55C6"/>
    <w:rsid w:val="00AC6F4D"/>
    <w:rsid w:val="00AD088B"/>
    <w:rsid w:val="00AD0C97"/>
    <w:rsid w:val="00AD0D7C"/>
    <w:rsid w:val="00AD0DA6"/>
    <w:rsid w:val="00AD0E61"/>
    <w:rsid w:val="00AD0EDB"/>
    <w:rsid w:val="00AD1A0A"/>
    <w:rsid w:val="00AD2712"/>
    <w:rsid w:val="00AD2D9A"/>
    <w:rsid w:val="00AD33D2"/>
    <w:rsid w:val="00AD35FD"/>
    <w:rsid w:val="00AD3DE4"/>
    <w:rsid w:val="00AD3F1D"/>
    <w:rsid w:val="00AD4295"/>
    <w:rsid w:val="00AD453F"/>
    <w:rsid w:val="00AD4D82"/>
    <w:rsid w:val="00AD6561"/>
    <w:rsid w:val="00AD7A71"/>
    <w:rsid w:val="00AE0839"/>
    <w:rsid w:val="00AE0BE5"/>
    <w:rsid w:val="00AE1810"/>
    <w:rsid w:val="00AE2116"/>
    <w:rsid w:val="00AE212A"/>
    <w:rsid w:val="00AE3279"/>
    <w:rsid w:val="00AE369A"/>
    <w:rsid w:val="00AE38B7"/>
    <w:rsid w:val="00AE48DA"/>
    <w:rsid w:val="00AE692B"/>
    <w:rsid w:val="00AE743A"/>
    <w:rsid w:val="00AE78D6"/>
    <w:rsid w:val="00AF00C9"/>
    <w:rsid w:val="00AF0FCD"/>
    <w:rsid w:val="00AF2077"/>
    <w:rsid w:val="00AF2D06"/>
    <w:rsid w:val="00AF3876"/>
    <w:rsid w:val="00AF45B6"/>
    <w:rsid w:val="00AF4978"/>
    <w:rsid w:val="00AF4CAE"/>
    <w:rsid w:val="00AF5599"/>
    <w:rsid w:val="00AF69B1"/>
    <w:rsid w:val="00AF7304"/>
    <w:rsid w:val="00AF7741"/>
    <w:rsid w:val="00B00EE4"/>
    <w:rsid w:val="00B013A2"/>
    <w:rsid w:val="00B01557"/>
    <w:rsid w:val="00B019D9"/>
    <w:rsid w:val="00B02063"/>
    <w:rsid w:val="00B03D0F"/>
    <w:rsid w:val="00B048E3"/>
    <w:rsid w:val="00B100F0"/>
    <w:rsid w:val="00B127FB"/>
    <w:rsid w:val="00B12F02"/>
    <w:rsid w:val="00B137C1"/>
    <w:rsid w:val="00B13B68"/>
    <w:rsid w:val="00B13D10"/>
    <w:rsid w:val="00B13EA9"/>
    <w:rsid w:val="00B13EC6"/>
    <w:rsid w:val="00B148C5"/>
    <w:rsid w:val="00B16A4D"/>
    <w:rsid w:val="00B202D7"/>
    <w:rsid w:val="00B21054"/>
    <w:rsid w:val="00B2114C"/>
    <w:rsid w:val="00B21593"/>
    <w:rsid w:val="00B21BBA"/>
    <w:rsid w:val="00B21D05"/>
    <w:rsid w:val="00B21E04"/>
    <w:rsid w:val="00B225AD"/>
    <w:rsid w:val="00B2293B"/>
    <w:rsid w:val="00B23017"/>
    <w:rsid w:val="00B234B6"/>
    <w:rsid w:val="00B235C6"/>
    <w:rsid w:val="00B24B1B"/>
    <w:rsid w:val="00B25DD8"/>
    <w:rsid w:val="00B261AD"/>
    <w:rsid w:val="00B307F6"/>
    <w:rsid w:val="00B31CDC"/>
    <w:rsid w:val="00B33E4E"/>
    <w:rsid w:val="00B3491E"/>
    <w:rsid w:val="00B3523E"/>
    <w:rsid w:val="00B35B12"/>
    <w:rsid w:val="00B36085"/>
    <w:rsid w:val="00B3630C"/>
    <w:rsid w:val="00B369B8"/>
    <w:rsid w:val="00B42087"/>
    <w:rsid w:val="00B426C6"/>
    <w:rsid w:val="00B4281E"/>
    <w:rsid w:val="00B4328A"/>
    <w:rsid w:val="00B43546"/>
    <w:rsid w:val="00B438BF"/>
    <w:rsid w:val="00B441F2"/>
    <w:rsid w:val="00B444EC"/>
    <w:rsid w:val="00B4483B"/>
    <w:rsid w:val="00B45C8A"/>
    <w:rsid w:val="00B46188"/>
    <w:rsid w:val="00B46FE5"/>
    <w:rsid w:val="00B50B79"/>
    <w:rsid w:val="00B52343"/>
    <w:rsid w:val="00B52D01"/>
    <w:rsid w:val="00B52EB4"/>
    <w:rsid w:val="00B532FA"/>
    <w:rsid w:val="00B54EED"/>
    <w:rsid w:val="00B57157"/>
    <w:rsid w:val="00B57BD5"/>
    <w:rsid w:val="00B60743"/>
    <w:rsid w:val="00B62262"/>
    <w:rsid w:val="00B6262A"/>
    <w:rsid w:val="00B6407C"/>
    <w:rsid w:val="00B64DFA"/>
    <w:rsid w:val="00B661D2"/>
    <w:rsid w:val="00B66C67"/>
    <w:rsid w:val="00B6760F"/>
    <w:rsid w:val="00B67FB6"/>
    <w:rsid w:val="00B70059"/>
    <w:rsid w:val="00B708EF"/>
    <w:rsid w:val="00B70D89"/>
    <w:rsid w:val="00B7170F"/>
    <w:rsid w:val="00B7172D"/>
    <w:rsid w:val="00B7226B"/>
    <w:rsid w:val="00B7248C"/>
    <w:rsid w:val="00B72548"/>
    <w:rsid w:val="00B73381"/>
    <w:rsid w:val="00B73669"/>
    <w:rsid w:val="00B738B5"/>
    <w:rsid w:val="00B761DD"/>
    <w:rsid w:val="00B764B6"/>
    <w:rsid w:val="00B7652B"/>
    <w:rsid w:val="00B77AE1"/>
    <w:rsid w:val="00B80D5C"/>
    <w:rsid w:val="00B83451"/>
    <w:rsid w:val="00B84A17"/>
    <w:rsid w:val="00B86526"/>
    <w:rsid w:val="00B877B9"/>
    <w:rsid w:val="00B9010D"/>
    <w:rsid w:val="00B90544"/>
    <w:rsid w:val="00B914A4"/>
    <w:rsid w:val="00B91A4D"/>
    <w:rsid w:val="00B9262E"/>
    <w:rsid w:val="00B9270E"/>
    <w:rsid w:val="00B92CF8"/>
    <w:rsid w:val="00B9502A"/>
    <w:rsid w:val="00B96415"/>
    <w:rsid w:val="00B9671B"/>
    <w:rsid w:val="00B967AE"/>
    <w:rsid w:val="00B96C96"/>
    <w:rsid w:val="00BA10D0"/>
    <w:rsid w:val="00BA10F1"/>
    <w:rsid w:val="00BA225F"/>
    <w:rsid w:val="00BA3D16"/>
    <w:rsid w:val="00BA4106"/>
    <w:rsid w:val="00BA4153"/>
    <w:rsid w:val="00BA417B"/>
    <w:rsid w:val="00BA46FE"/>
    <w:rsid w:val="00BA50AE"/>
    <w:rsid w:val="00BA5289"/>
    <w:rsid w:val="00BA5375"/>
    <w:rsid w:val="00BA68FF"/>
    <w:rsid w:val="00BA7DC0"/>
    <w:rsid w:val="00BB1BCC"/>
    <w:rsid w:val="00BB1ECE"/>
    <w:rsid w:val="00BB22C6"/>
    <w:rsid w:val="00BB27A2"/>
    <w:rsid w:val="00BB2A78"/>
    <w:rsid w:val="00BB3142"/>
    <w:rsid w:val="00BB37F2"/>
    <w:rsid w:val="00BB621B"/>
    <w:rsid w:val="00BB639B"/>
    <w:rsid w:val="00BB7CEC"/>
    <w:rsid w:val="00BC3B52"/>
    <w:rsid w:val="00BC52D5"/>
    <w:rsid w:val="00BC536A"/>
    <w:rsid w:val="00BC6A2A"/>
    <w:rsid w:val="00BC7B25"/>
    <w:rsid w:val="00BD3523"/>
    <w:rsid w:val="00BD3695"/>
    <w:rsid w:val="00BD4106"/>
    <w:rsid w:val="00BD5EC3"/>
    <w:rsid w:val="00BD68EE"/>
    <w:rsid w:val="00BD799F"/>
    <w:rsid w:val="00BE1BFD"/>
    <w:rsid w:val="00BE58D2"/>
    <w:rsid w:val="00BE5A81"/>
    <w:rsid w:val="00BE647F"/>
    <w:rsid w:val="00BF02F4"/>
    <w:rsid w:val="00BF0879"/>
    <w:rsid w:val="00BF08FA"/>
    <w:rsid w:val="00BF0B14"/>
    <w:rsid w:val="00BF1590"/>
    <w:rsid w:val="00BF1673"/>
    <w:rsid w:val="00BF19F2"/>
    <w:rsid w:val="00BF2000"/>
    <w:rsid w:val="00BF32D0"/>
    <w:rsid w:val="00BF4657"/>
    <w:rsid w:val="00BF4AC2"/>
    <w:rsid w:val="00BF4B2E"/>
    <w:rsid w:val="00BF5272"/>
    <w:rsid w:val="00BF5407"/>
    <w:rsid w:val="00BF64E7"/>
    <w:rsid w:val="00BF65ED"/>
    <w:rsid w:val="00BF6B4E"/>
    <w:rsid w:val="00BF6C8F"/>
    <w:rsid w:val="00C018E4"/>
    <w:rsid w:val="00C01C5E"/>
    <w:rsid w:val="00C01EAF"/>
    <w:rsid w:val="00C02004"/>
    <w:rsid w:val="00C04BBB"/>
    <w:rsid w:val="00C06E2D"/>
    <w:rsid w:val="00C06E67"/>
    <w:rsid w:val="00C11420"/>
    <w:rsid w:val="00C11FA8"/>
    <w:rsid w:val="00C124EB"/>
    <w:rsid w:val="00C13391"/>
    <w:rsid w:val="00C145F0"/>
    <w:rsid w:val="00C14CC7"/>
    <w:rsid w:val="00C14CF5"/>
    <w:rsid w:val="00C206E9"/>
    <w:rsid w:val="00C21713"/>
    <w:rsid w:val="00C21BDB"/>
    <w:rsid w:val="00C21C7A"/>
    <w:rsid w:val="00C22829"/>
    <w:rsid w:val="00C23A55"/>
    <w:rsid w:val="00C254EC"/>
    <w:rsid w:val="00C25A49"/>
    <w:rsid w:val="00C25FF8"/>
    <w:rsid w:val="00C262B6"/>
    <w:rsid w:val="00C26466"/>
    <w:rsid w:val="00C27736"/>
    <w:rsid w:val="00C27EDE"/>
    <w:rsid w:val="00C3180C"/>
    <w:rsid w:val="00C3217E"/>
    <w:rsid w:val="00C32AFF"/>
    <w:rsid w:val="00C32D99"/>
    <w:rsid w:val="00C330E6"/>
    <w:rsid w:val="00C34761"/>
    <w:rsid w:val="00C366EA"/>
    <w:rsid w:val="00C367BE"/>
    <w:rsid w:val="00C368B4"/>
    <w:rsid w:val="00C36901"/>
    <w:rsid w:val="00C37E9E"/>
    <w:rsid w:val="00C40F45"/>
    <w:rsid w:val="00C41BA1"/>
    <w:rsid w:val="00C42AE1"/>
    <w:rsid w:val="00C43499"/>
    <w:rsid w:val="00C43552"/>
    <w:rsid w:val="00C43B55"/>
    <w:rsid w:val="00C448CB"/>
    <w:rsid w:val="00C46495"/>
    <w:rsid w:val="00C464BD"/>
    <w:rsid w:val="00C46B0C"/>
    <w:rsid w:val="00C4734D"/>
    <w:rsid w:val="00C47FB0"/>
    <w:rsid w:val="00C51433"/>
    <w:rsid w:val="00C520DF"/>
    <w:rsid w:val="00C52868"/>
    <w:rsid w:val="00C53512"/>
    <w:rsid w:val="00C541D4"/>
    <w:rsid w:val="00C54DC8"/>
    <w:rsid w:val="00C54E04"/>
    <w:rsid w:val="00C55C82"/>
    <w:rsid w:val="00C55DCD"/>
    <w:rsid w:val="00C56D04"/>
    <w:rsid w:val="00C601CD"/>
    <w:rsid w:val="00C606DA"/>
    <w:rsid w:val="00C60C7E"/>
    <w:rsid w:val="00C6191C"/>
    <w:rsid w:val="00C63748"/>
    <w:rsid w:val="00C63B45"/>
    <w:rsid w:val="00C64114"/>
    <w:rsid w:val="00C65238"/>
    <w:rsid w:val="00C656ED"/>
    <w:rsid w:val="00C658A9"/>
    <w:rsid w:val="00C659A5"/>
    <w:rsid w:val="00C663AF"/>
    <w:rsid w:val="00C664DC"/>
    <w:rsid w:val="00C6758C"/>
    <w:rsid w:val="00C67F3A"/>
    <w:rsid w:val="00C7084E"/>
    <w:rsid w:val="00C70AA0"/>
    <w:rsid w:val="00C70E2B"/>
    <w:rsid w:val="00C7525F"/>
    <w:rsid w:val="00C75D19"/>
    <w:rsid w:val="00C77418"/>
    <w:rsid w:val="00C8081B"/>
    <w:rsid w:val="00C81915"/>
    <w:rsid w:val="00C83D18"/>
    <w:rsid w:val="00C83E62"/>
    <w:rsid w:val="00C8626D"/>
    <w:rsid w:val="00C86930"/>
    <w:rsid w:val="00C901AE"/>
    <w:rsid w:val="00C90359"/>
    <w:rsid w:val="00C9295A"/>
    <w:rsid w:val="00C92A52"/>
    <w:rsid w:val="00C92F1E"/>
    <w:rsid w:val="00C939D9"/>
    <w:rsid w:val="00C93EA0"/>
    <w:rsid w:val="00C97B50"/>
    <w:rsid w:val="00CA088A"/>
    <w:rsid w:val="00CA0C39"/>
    <w:rsid w:val="00CA5CB3"/>
    <w:rsid w:val="00CA6EAB"/>
    <w:rsid w:val="00CB041F"/>
    <w:rsid w:val="00CB086C"/>
    <w:rsid w:val="00CB0A2D"/>
    <w:rsid w:val="00CB1008"/>
    <w:rsid w:val="00CB123A"/>
    <w:rsid w:val="00CB1ED9"/>
    <w:rsid w:val="00CB308C"/>
    <w:rsid w:val="00CB4E88"/>
    <w:rsid w:val="00CB4FCC"/>
    <w:rsid w:val="00CB5064"/>
    <w:rsid w:val="00CB51F7"/>
    <w:rsid w:val="00CB5F19"/>
    <w:rsid w:val="00CB5F3D"/>
    <w:rsid w:val="00CB6F59"/>
    <w:rsid w:val="00CB7F73"/>
    <w:rsid w:val="00CC22C9"/>
    <w:rsid w:val="00CC301E"/>
    <w:rsid w:val="00CC3843"/>
    <w:rsid w:val="00CC4D4F"/>
    <w:rsid w:val="00CC5283"/>
    <w:rsid w:val="00CC5782"/>
    <w:rsid w:val="00CC6F92"/>
    <w:rsid w:val="00CC710E"/>
    <w:rsid w:val="00CC759A"/>
    <w:rsid w:val="00CD0F45"/>
    <w:rsid w:val="00CD17CF"/>
    <w:rsid w:val="00CD268F"/>
    <w:rsid w:val="00CD3CB6"/>
    <w:rsid w:val="00CD4512"/>
    <w:rsid w:val="00CE0575"/>
    <w:rsid w:val="00CE1BE9"/>
    <w:rsid w:val="00CE2AD4"/>
    <w:rsid w:val="00CE314E"/>
    <w:rsid w:val="00CE37FA"/>
    <w:rsid w:val="00CE40AC"/>
    <w:rsid w:val="00CE54BD"/>
    <w:rsid w:val="00CE617B"/>
    <w:rsid w:val="00CF0196"/>
    <w:rsid w:val="00CF06C4"/>
    <w:rsid w:val="00CF0797"/>
    <w:rsid w:val="00CF0BF5"/>
    <w:rsid w:val="00CF2983"/>
    <w:rsid w:val="00CF313F"/>
    <w:rsid w:val="00CF32F4"/>
    <w:rsid w:val="00CF4827"/>
    <w:rsid w:val="00CF4C75"/>
    <w:rsid w:val="00CF4D4B"/>
    <w:rsid w:val="00CF540E"/>
    <w:rsid w:val="00CF6D5F"/>
    <w:rsid w:val="00D006AC"/>
    <w:rsid w:val="00D03E57"/>
    <w:rsid w:val="00D10428"/>
    <w:rsid w:val="00D11AB0"/>
    <w:rsid w:val="00D12FCE"/>
    <w:rsid w:val="00D13F04"/>
    <w:rsid w:val="00D16799"/>
    <w:rsid w:val="00D17298"/>
    <w:rsid w:val="00D17CA8"/>
    <w:rsid w:val="00D2068E"/>
    <w:rsid w:val="00D20DDD"/>
    <w:rsid w:val="00D21BB1"/>
    <w:rsid w:val="00D2222C"/>
    <w:rsid w:val="00D22D27"/>
    <w:rsid w:val="00D23E29"/>
    <w:rsid w:val="00D24C3B"/>
    <w:rsid w:val="00D2538A"/>
    <w:rsid w:val="00D27823"/>
    <w:rsid w:val="00D30123"/>
    <w:rsid w:val="00D301C5"/>
    <w:rsid w:val="00D304DC"/>
    <w:rsid w:val="00D310D4"/>
    <w:rsid w:val="00D33039"/>
    <w:rsid w:val="00D33125"/>
    <w:rsid w:val="00D3336C"/>
    <w:rsid w:val="00D34349"/>
    <w:rsid w:val="00D365D9"/>
    <w:rsid w:val="00D4071C"/>
    <w:rsid w:val="00D41779"/>
    <w:rsid w:val="00D41CC0"/>
    <w:rsid w:val="00D41DF0"/>
    <w:rsid w:val="00D450AF"/>
    <w:rsid w:val="00D45199"/>
    <w:rsid w:val="00D47FB5"/>
    <w:rsid w:val="00D50A6B"/>
    <w:rsid w:val="00D52536"/>
    <w:rsid w:val="00D532EA"/>
    <w:rsid w:val="00D54785"/>
    <w:rsid w:val="00D54D05"/>
    <w:rsid w:val="00D55959"/>
    <w:rsid w:val="00D60302"/>
    <w:rsid w:val="00D61837"/>
    <w:rsid w:val="00D62FAD"/>
    <w:rsid w:val="00D635D3"/>
    <w:rsid w:val="00D6384B"/>
    <w:rsid w:val="00D64D66"/>
    <w:rsid w:val="00D6586C"/>
    <w:rsid w:val="00D6612F"/>
    <w:rsid w:val="00D67F0E"/>
    <w:rsid w:val="00D70FBB"/>
    <w:rsid w:val="00D73F99"/>
    <w:rsid w:val="00D74EBD"/>
    <w:rsid w:val="00D755FE"/>
    <w:rsid w:val="00D75C3F"/>
    <w:rsid w:val="00D76126"/>
    <w:rsid w:val="00D77101"/>
    <w:rsid w:val="00D82AFA"/>
    <w:rsid w:val="00D82FC2"/>
    <w:rsid w:val="00D83CFE"/>
    <w:rsid w:val="00D8486B"/>
    <w:rsid w:val="00D84F45"/>
    <w:rsid w:val="00D860A1"/>
    <w:rsid w:val="00D9161C"/>
    <w:rsid w:val="00D91743"/>
    <w:rsid w:val="00D93A79"/>
    <w:rsid w:val="00D93AFA"/>
    <w:rsid w:val="00D948B2"/>
    <w:rsid w:val="00D9603B"/>
    <w:rsid w:val="00D9678E"/>
    <w:rsid w:val="00DA08E3"/>
    <w:rsid w:val="00DA1CBD"/>
    <w:rsid w:val="00DA6082"/>
    <w:rsid w:val="00DA6110"/>
    <w:rsid w:val="00DA6145"/>
    <w:rsid w:val="00DA6ABC"/>
    <w:rsid w:val="00DA785C"/>
    <w:rsid w:val="00DB0712"/>
    <w:rsid w:val="00DB0E1D"/>
    <w:rsid w:val="00DB1BC8"/>
    <w:rsid w:val="00DB1C36"/>
    <w:rsid w:val="00DB268A"/>
    <w:rsid w:val="00DB283B"/>
    <w:rsid w:val="00DB29BB"/>
    <w:rsid w:val="00DB439F"/>
    <w:rsid w:val="00DB5B85"/>
    <w:rsid w:val="00DB5E62"/>
    <w:rsid w:val="00DB6A03"/>
    <w:rsid w:val="00DB7123"/>
    <w:rsid w:val="00DC16D6"/>
    <w:rsid w:val="00DC181E"/>
    <w:rsid w:val="00DC18E6"/>
    <w:rsid w:val="00DC2482"/>
    <w:rsid w:val="00DC2C8D"/>
    <w:rsid w:val="00DC2F07"/>
    <w:rsid w:val="00DC340B"/>
    <w:rsid w:val="00DC3B8E"/>
    <w:rsid w:val="00DC71BD"/>
    <w:rsid w:val="00DC7AA6"/>
    <w:rsid w:val="00DD162F"/>
    <w:rsid w:val="00DD2066"/>
    <w:rsid w:val="00DD215D"/>
    <w:rsid w:val="00DD24FB"/>
    <w:rsid w:val="00DD24FC"/>
    <w:rsid w:val="00DD3792"/>
    <w:rsid w:val="00DD3A85"/>
    <w:rsid w:val="00DD42C1"/>
    <w:rsid w:val="00DD6F2E"/>
    <w:rsid w:val="00DD71E5"/>
    <w:rsid w:val="00DD7A54"/>
    <w:rsid w:val="00DE0196"/>
    <w:rsid w:val="00DE043C"/>
    <w:rsid w:val="00DE0CBD"/>
    <w:rsid w:val="00DE5B45"/>
    <w:rsid w:val="00DE7AB3"/>
    <w:rsid w:val="00DF1683"/>
    <w:rsid w:val="00DF1D82"/>
    <w:rsid w:val="00DF1DD0"/>
    <w:rsid w:val="00DF3830"/>
    <w:rsid w:val="00DF4BAC"/>
    <w:rsid w:val="00DF5238"/>
    <w:rsid w:val="00DF64FA"/>
    <w:rsid w:val="00DF69F7"/>
    <w:rsid w:val="00DF6C83"/>
    <w:rsid w:val="00DF75FF"/>
    <w:rsid w:val="00E0111E"/>
    <w:rsid w:val="00E02983"/>
    <w:rsid w:val="00E02BF4"/>
    <w:rsid w:val="00E03F4D"/>
    <w:rsid w:val="00E06368"/>
    <w:rsid w:val="00E07E54"/>
    <w:rsid w:val="00E100D3"/>
    <w:rsid w:val="00E106D2"/>
    <w:rsid w:val="00E10F1E"/>
    <w:rsid w:val="00E111A9"/>
    <w:rsid w:val="00E11645"/>
    <w:rsid w:val="00E11CD5"/>
    <w:rsid w:val="00E124EC"/>
    <w:rsid w:val="00E1303A"/>
    <w:rsid w:val="00E150C0"/>
    <w:rsid w:val="00E156E8"/>
    <w:rsid w:val="00E1591E"/>
    <w:rsid w:val="00E15E46"/>
    <w:rsid w:val="00E17713"/>
    <w:rsid w:val="00E17F83"/>
    <w:rsid w:val="00E2003F"/>
    <w:rsid w:val="00E20449"/>
    <w:rsid w:val="00E20D43"/>
    <w:rsid w:val="00E24D88"/>
    <w:rsid w:val="00E266AB"/>
    <w:rsid w:val="00E27C23"/>
    <w:rsid w:val="00E30AAF"/>
    <w:rsid w:val="00E30CB0"/>
    <w:rsid w:val="00E31526"/>
    <w:rsid w:val="00E31E4C"/>
    <w:rsid w:val="00E33889"/>
    <w:rsid w:val="00E34DEE"/>
    <w:rsid w:val="00E3567A"/>
    <w:rsid w:val="00E37509"/>
    <w:rsid w:val="00E40B4D"/>
    <w:rsid w:val="00E40BE9"/>
    <w:rsid w:val="00E4242F"/>
    <w:rsid w:val="00E424AC"/>
    <w:rsid w:val="00E43666"/>
    <w:rsid w:val="00E452A1"/>
    <w:rsid w:val="00E45A3A"/>
    <w:rsid w:val="00E46F2F"/>
    <w:rsid w:val="00E47171"/>
    <w:rsid w:val="00E472E9"/>
    <w:rsid w:val="00E47957"/>
    <w:rsid w:val="00E5211B"/>
    <w:rsid w:val="00E53D31"/>
    <w:rsid w:val="00E543E0"/>
    <w:rsid w:val="00E54429"/>
    <w:rsid w:val="00E54EE3"/>
    <w:rsid w:val="00E554F2"/>
    <w:rsid w:val="00E57BE3"/>
    <w:rsid w:val="00E621C7"/>
    <w:rsid w:val="00E62678"/>
    <w:rsid w:val="00E63583"/>
    <w:rsid w:val="00E64887"/>
    <w:rsid w:val="00E66D65"/>
    <w:rsid w:val="00E677B8"/>
    <w:rsid w:val="00E67FA0"/>
    <w:rsid w:val="00E71318"/>
    <w:rsid w:val="00E716B9"/>
    <w:rsid w:val="00E719BD"/>
    <w:rsid w:val="00E71C0C"/>
    <w:rsid w:val="00E72E45"/>
    <w:rsid w:val="00E739D5"/>
    <w:rsid w:val="00E73A99"/>
    <w:rsid w:val="00E74EE2"/>
    <w:rsid w:val="00E75AB2"/>
    <w:rsid w:val="00E75AB9"/>
    <w:rsid w:val="00E768B2"/>
    <w:rsid w:val="00E76B15"/>
    <w:rsid w:val="00E76BD0"/>
    <w:rsid w:val="00E7703C"/>
    <w:rsid w:val="00E77B52"/>
    <w:rsid w:val="00E8090E"/>
    <w:rsid w:val="00E81F6F"/>
    <w:rsid w:val="00E82238"/>
    <w:rsid w:val="00E827CF"/>
    <w:rsid w:val="00E82D38"/>
    <w:rsid w:val="00E82E28"/>
    <w:rsid w:val="00E8310E"/>
    <w:rsid w:val="00E83F2B"/>
    <w:rsid w:val="00E85969"/>
    <w:rsid w:val="00E86B19"/>
    <w:rsid w:val="00E879CC"/>
    <w:rsid w:val="00E87C30"/>
    <w:rsid w:val="00E90121"/>
    <w:rsid w:val="00E90378"/>
    <w:rsid w:val="00E90E60"/>
    <w:rsid w:val="00E914AC"/>
    <w:rsid w:val="00E91FFA"/>
    <w:rsid w:val="00E92CC5"/>
    <w:rsid w:val="00E92D06"/>
    <w:rsid w:val="00E94E88"/>
    <w:rsid w:val="00E95258"/>
    <w:rsid w:val="00E9569E"/>
    <w:rsid w:val="00E960C3"/>
    <w:rsid w:val="00E9616F"/>
    <w:rsid w:val="00E96511"/>
    <w:rsid w:val="00E9729F"/>
    <w:rsid w:val="00E979E5"/>
    <w:rsid w:val="00E97D1F"/>
    <w:rsid w:val="00EA10BB"/>
    <w:rsid w:val="00EA2002"/>
    <w:rsid w:val="00EA2B2B"/>
    <w:rsid w:val="00EA36B9"/>
    <w:rsid w:val="00EA4628"/>
    <w:rsid w:val="00EB0381"/>
    <w:rsid w:val="00EB0BE7"/>
    <w:rsid w:val="00EB0CA6"/>
    <w:rsid w:val="00EB1167"/>
    <w:rsid w:val="00EB2E84"/>
    <w:rsid w:val="00EB2FFC"/>
    <w:rsid w:val="00EB47EE"/>
    <w:rsid w:val="00EB4C9E"/>
    <w:rsid w:val="00EB4E6C"/>
    <w:rsid w:val="00EB5B5F"/>
    <w:rsid w:val="00EB5F9B"/>
    <w:rsid w:val="00EB67D7"/>
    <w:rsid w:val="00EB6B51"/>
    <w:rsid w:val="00EB712A"/>
    <w:rsid w:val="00EC01DC"/>
    <w:rsid w:val="00EC0425"/>
    <w:rsid w:val="00EC1300"/>
    <w:rsid w:val="00EC13B0"/>
    <w:rsid w:val="00EC1768"/>
    <w:rsid w:val="00EC1D7D"/>
    <w:rsid w:val="00EC2846"/>
    <w:rsid w:val="00EC2B80"/>
    <w:rsid w:val="00EC3F8C"/>
    <w:rsid w:val="00EC499D"/>
    <w:rsid w:val="00EC54E0"/>
    <w:rsid w:val="00EC59B8"/>
    <w:rsid w:val="00EC730A"/>
    <w:rsid w:val="00EC7B66"/>
    <w:rsid w:val="00ED1555"/>
    <w:rsid w:val="00ED1D90"/>
    <w:rsid w:val="00ED3242"/>
    <w:rsid w:val="00ED3C59"/>
    <w:rsid w:val="00ED42C0"/>
    <w:rsid w:val="00ED4C8C"/>
    <w:rsid w:val="00ED5EA5"/>
    <w:rsid w:val="00ED6EB6"/>
    <w:rsid w:val="00ED7567"/>
    <w:rsid w:val="00ED75D7"/>
    <w:rsid w:val="00ED7D06"/>
    <w:rsid w:val="00EE02BA"/>
    <w:rsid w:val="00EE0B6F"/>
    <w:rsid w:val="00EE17ED"/>
    <w:rsid w:val="00EE1844"/>
    <w:rsid w:val="00EE30B5"/>
    <w:rsid w:val="00EE4820"/>
    <w:rsid w:val="00EE57D9"/>
    <w:rsid w:val="00EE5B78"/>
    <w:rsid w:val="00EE6211"/>
    <w:rsid w:val="00EE6E14"/>
    <w:rsid w:val="00EE6F96"/>
    <w:rsid w:val="00EE7825"/>
    <w:rsid w:val="00EE7986"/>
    <w:rsid w:val="00EF1585"/>
    <w:rsid w:val="00EF3389"/>
    <w:rsid w:val="00EF4119"/>
    <w:rsid w:val="00EF762B"/>
    <w:rsid w:val="00EF7E90"/>
    <w:rsid w:val="00F00C48"/>
    <w:rsid w:val="00F00D27"/>
    <w:rsid w:val="00F02AF3"/>
    <w:rsid w:val="00F02B1E"/>
    <w:rsid w:val="00F02F57"/>
    <w:rsid w:val="00F05036"/>
    <w:rsid w:val="00F0611B"/>
    <w:rsid w:val="00F1051C"/>
    <w:rsid w:val="00F107AD"/>
    <w:rsid w:val="00F1128C"/>
    <w:rsid w:val="00F11511"/>
    <w:rsid w:val="00F125FB"/>
    <w:rsid w:val="00F12838"/>
    <w:rsid w:val="00F15100"/>
    <w:rsid w:val="00F15688"/>
    <w:rsid w:val="00F156A0"/>
    <w:rsid w:val="00F210C5"/>
    <w:rsid w:val="00F22310"/>
    <w:rsid w:val="00F2239C"/>
    <w:rsid w:val="00F22796"/>
    <w:rsid w:val="00F24C3A"/>
    <w:rsid w:val="00F30366"/>
    <w:rsid w:val="00F30FA9"/>
    <w:rsid w:val="00F323EF"/>
    <w:rsid w:val="00F3243A"/>
    <w:rsid w:val="00F329FA"/>
    <w:rsid w:val="00F32CA4"/>
    <w:rsid w:val="00F32D47"/>
    <w:rsid w:val="00F3339D"/>
    <w:rsid w:val="00F33589"/>
    <w:rsid w:val="00F34ED3"/>
    <w:rsid w:val="00F37450"/>
    <w:rsid w:val="00F407EF"/>
    <w:rsid w:val="00F41173"/>
    <w:rsid w:val="00F41720"/>
    <w:rsid w:val="00F41789"/>
    <w:rsid w:val="00F419EA"/>
    <w:rsid w:val="00F4216F"/>
    <w:rsid w:val="00F42D16"/>
    <w:rsid w:val="00F4321A"/>
    <w:rsid w:val="00F43889"/>
    <w:rsid w:val="00F452C8"/>
    <w:rsid w:val="00F4555F"/>
    <w:rsid w:val="00F45783"/>
    <w:rsid w:val="00F45A63"/>
    <w:rsid w:val="00F474F8"/>
    <w:rsid w:val="00F50B20"/>
    <w:rsid w:val="00F53224"/>
    <w:rsid w:val="00F5600C"/>
    <w:rsid w:val="00F564F4"/>
    <w:rsid w:val="00F577BD"/>
    <w:rsid w:val="00F60CCF"/>
    <w:rsid w:val="00F61846"/>
    <w:rsid w:val="00F62FF9"/>
    <w:rsid w:val="00F63095"/>
    <w:rsid w:val="00F6339C"/>
    <w:rsid w:val="00F63876"/>
    <w:rsid w:val="00F63B38"/>
    <w:rsid w:val="00F66432"/>
    <w:rsid w:val="00F66D56"/>
    <w:rsid w:val="00F671BA"/>
    <w:rsid w:val="00F70D45"/>
    <w:rsid w:val="00F70FDA"/>
    <w:rsid w:val="00F71CD2"/>
    <w:rsid w:val="00F725FB"/>
    <w:rsid w:val="00F7286D"/>
    <w:rsid w:val="00F72F75"/>
    <w:rsid w:val="00F72FCB"/>
    <w:rsid w:val="00F7303D"/>
    <w:rsid w:val="00F74796"/>
    <w:rsid w:val="00F74832"/>
    <w:rsid w:val="00F74BB7"/>
    <w:rsid w:val="00F74C4D"/>
    <w:rsid w:val="00F74F0F"/>
    <w:rsid w:val="00F7502D"/>
    <w:rsid w:val="00F75C85"/>
    <w:rsid w:val="00F7602B"/>
    <w:rsid w:val="00F77101"/>
    <w:rsid w:val="00F773A1"/>
    <w:rsid w:val="00F77AC4"/>
    <w:rsid w:val="00F77AE4"/>
    <w:rsid w:val="00F8007D"/>
    <w:rsid w:val="00F80386"/>
    <w:rsid w:val="00F80667"/>
    <w:rsid w:val="00F809A1"/>
    <w:rsid w:val="00F81207"/>
    <w:rsid w:val="00F82449"/>
    <w:rsid w:val="00F82645"/>
    <w:rsid w:val="00F82B06"/>
    <w:rsid w:val="00F82E97"/>
    <w:rsid w:val="00F8452A"/>
    <w:rsid w:val="00F846BB"/>
    <w:rsid w:val="00F8483E"/>
    <w:rsid w:val="00F848CF"/>
    <w:rsid w:val="00F84FC1"/>
    <w:rsid w:val="00F852B4"/>
    <w:rsid w:val="00F859D5"/>
    <w:rsid w:val="00F866F7"/>
    <w:rsid w:val="00F87D51"/>
    <w:rsid w:val="00F87EE6"/>
    <w:rsid w:val="00F919C8"/>
    <w:rsid w:val="00F91EAB"/>
    <w:rsid w:val="00F922BE"/>
    <w:rsid w:val="00F9309C"/>
    <w:rsid w:val="00F93113"/>
    <w:rsid w:val="00F95BF4"/>
    <w:rsid w:val="00F95C73"/>
    <w:rsid w:val="00F96104"/>
    <w:rsid w:val="00F97D83"/>
    <w:rsid w:val="00FA0388"/>
    <w:rsid w:val="00FA15F9"/>
    <w:rsid w:val="00FA4207"/>
    <w:rsid w:val="00FA4595"/>
    <w:rsid w:val="00FA513A"/>
    <w:rsid w:val="00FA5A5F"/>
    <w:rsid w:val="00FA6869"/>
    <w:rsid w:val="00FA73B0"/>
    <w:rsid w:val="00FB1B31"/>
    <w:rsid w:val="00FB1D63"/>
    <w:rsid w:val="00FB29E6"/>
    <w:rsid w:val="00FB31E6"/>
    <w:rsid w:val="00FB3D4B"/>
    <w:rsid w:val="00FB4029"/>
    <w:rsid w:val="00FB5A25"/>
    <w:rsid w:val="00FB6CC0"/>
    <w:rsid w:val="00FB73DE"/>
    <w:rsid w:val="00FB7C48"/>
    <w:rsid w:val="00FC003D"/>
    <w:rsid w:val="00FC1A8A"/>
    <w:rsid w:val="00FC2E54"/>
    <w:rsid w:val="00FC2E59"/>
    <w:rsid w:val="00FC3360"/>
    <w:rsid w:val="00FC636F"/>
    <w:rsid w:val="00FC66AC"/>
    <w:rsid w:val="00FC7E07"/>
    <w:rsid w:val="00FC7E99"/>
    <w:rsid w:val="00FD0610"/>
    <w:rsid w:val="00FD0D7C"/>
    <w:rsid w:val="00FD11EF"/>
    <w:rsid w:val="00FD4163"/>
    <w:rsid w:val="00FD5512"/>
    <w:rsid w:val="00FD6265"/>
    <w:rsid w:val="00FD7F10"/>
    <w:rsid w:val="00FE0435"/>
    <w:rsid w:val="00FE0FF0"/>
    <w:rsid w:val="00FE251D"/>
    <w:rsid w:val="00FE3D64"/>
    <w:rsid w:val="00FE65E0"/>
    <w:rsid w:val="00FE678C"/>
    <w:rsid w:val="00FE69DA"/>
    <w:rsid w:val="00FE7022"/>
    <w:rsid w:val="00FE7184"/>
    <w:rsid w:val="00FE7C3E"/>
    <w:rsid w:val="00FF2CC8"/>
    <w:rsid w:val="00FF57ED"/>
    <w:rsid w:val="00FF5CC5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2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343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F2E73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EC7B66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4F2E7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C7B66"/>
    <w:rPr>
      <w:b/>
      <w:bCs/>
      <w:sz w:val="24"/>
      <w:szCs w:val="22"/>
    </w:rPr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semiHidden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D34349"/>
    <w:pPr>
      <w:spacing w:after="120"/>
    </w:pPr>
  </w:style>
  <w:style w:type="character" w:customStyle="1" w:styleId="a6">
    <w:name w:val="Основной текст Знак"/>
    <w:link w:val="a5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Title"/>
    <w:basedOn w:val="a"/>
    <w:link w:val="aa"/>
    <w:uiPriority w:val="99"/>
    <w:qFormat/>
    <w:rsid w:val="00993F97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  <w:lang w:eastAsia="en-US"/>
    </w:rPr>
  </w:style>
  <w:style w:type="character" w:customStyle="1" w:styleId="aa">
    <w:name w:val="Название Знак"/>
    <w:link w:val="a9"/>
    <w:uiPriority w:val="99"/>
    <w:rsid w:val="00993F97"/>
    <w:rPr>
      <w:rFonts w:ascii="Times New Roman CYR" w:hAnsi="Times New Roman CYR" w:cs="Times New Roman CYR"/>
      <w:b/>
      <w:bCs/>
      <w:sz w:val="26"/>
      <w:szCs w:val="26"/>
      <w:lang w:eastAsia="en-US"/>
    </w:rPr>
  </w:style>
  <w:style w:type="paragraph" w:styleId="ab">
    <w:name w:val="header"/>
    <w:basedOn w:val="a"/>
    <w:link w:val="ac"/>
    <w:rsid w:val="00160C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60C6F"/>
    <w:rPr>
      <w:sz w:val="24"/>
      <w:szCs w:val="24"/>
    </w:rPr>
  </w:style>
  <w:style w:type="paragraph" w:styleId="ad">
    <w:name w:val="footer"/>
    <w:basedOn w:val="a"/>
    <w:link w:val="ae"/>
    <w:rsid w:val="00160C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60C6F"/>
    <w:rPr>
      <w:sz w:val="24"/>
      <w:szCs w:val="24"/>
    </w:rPr>
  </w:style>
  <w:style w:type="paragraph" w:customStyle="1" w:styleId="xl71">
    <w:name w:val="xl71"/>
    <w:basedOn w:val="a"/>
    <w:rsid w:val="003C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">
    <w:name w:val="List Paragraph"/>
    <w:basedOn w:val="a"/>
    <w:uiPriority w:val="34"/>
    <w:qFormat/>
    <w:rsid w:val="00F1568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87691"/>
    <w:pPr>
      <w:spacing w:before="100" w:beforeAutospacing="1" w:after="119"/>
    </w:pPr>
  </w:style>
  <w:style w:type="paragraph" w:styleId="af1">
    <w:name w:val="Balloon Text"/>
    <w:basedOn w:val="a"/>
    <w:link w:val="af2"/>
    <w:rsid w:val="00C32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3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2253-F8B6-47A1-A54B-ED4C9909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</Pages>
  <Words>12175</Words>
  <Characters>69404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1208</cp:revision>
  <cp:lastPrinted>2020-02-25T06:34:00Z</cp:lastPrinted>
  <dcterms:created xsi:type="dcterms:W3CDTF">2013-11-08T09:37:00Z</dcterms:created>
  <dcterms:modified xsi:type="dcterms:W3CDTF">2020-02-25T06:34:00Z</dcterms:modified>
</cp:coreProperties>
</file>